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09" w:rsidRDefault="00B34A09" w:rsidP="00B34A09">
      <w:pPr>
        <w:rPr>
          <w:rFonts w:ascii="黑体" w:eastAsia="黑体" w:hAnsi="黑体"/>
          <w:sz w:val="32"/>
          <w:szCs w:val="32"/>
        </w:rPr>
      </w:pPr>
      <w:r w:rsidRPr="005D1979">
        <w:rPr>
          <w:rFonts w:ascii="黑体" w:eastAsia="黑体" w:hAnsi="黑体" w:hint="eastAsia"/>
          <w:sz w:val="32"/>
          <w:szCs w:val="32"/>
        </w:rPr>
        <w:t>附件</w:t>
      </w:r>
      <w:r>
        <w:rPr>
          <w:rFonts w:ascii="黑体" w:eastAsia="黑体" w:hAnsi="黑体" w:hint="eastAsia"/>
          <w:sz w:val="32"/>
          <w:szCs w:val="32"/>
        </w:rPr>
        <w:t>2</w:t>
      </w:r>
      <w:r w:rsidRPr="005D1979">
        <w:rPr>
          <w:rFonts w:ascii="黑体" w:eastAsia="黑体" w:hAnsi="黑体" w:hint="eastAsia"/>
          <w:sz w:val="32"/>
          <w:szCs w:val="32"/>
        </w:rPr>
        <w:t>：</w:t>
      </w:r>
    </w:p>
    <w:p w:rsidR="00231BF1" w:rsidRDefault="00231BF1">
      <w:pPr>
        <w:spacing w:line="276" w:lineRule="auto"/>
        <w:rPr>
          <w:rFonts w:ascii="仿宋_GB2312" w:eastAsia="仿宋_GB2312" w:hAnsi="黑体"/>
          <w:color w:val="000000"/>
          <w:szCs w:val="21"/>
        </w:rPr>
      </w:pPr>
    </w:p>
    <w:p w:rsidR="00231BF1" w:rsidRDefault="00266C3B">
      <w:pPr>
        <w:spacing w:line="276" w:lineRule="auto"/>
        <w:ind w:firstLine="601"/>
        <w:jc w:val="center"/>
        <w:rPr>
          <w:rFonts w:ascii="华文中宋" w:eastAsia="华文中宋" w:hAnsi="华文中宋"/>
          <w:color w:val="000000"/>
          <w:sz w:val="36"/>
        </w:rPr>
      </w:pPr>
      <w:r w:rsidRPr="008755C9">
        <w:rPr>
          <w:rFonts w:ascii="华文中宋" w:eastAsia="华文中宋" w:hAnsi="华文中宋" w:hint="eastAsia"/>
          <w:color w:val="000000"/>
          <w:sz w:val="36"/>
        </w:rPr>
        <w:t>关于</w:t>
      </w:r>
      <w:r w:rsidR="00814492" w:rsidRPr="008755C9">
        <w:rPr>
          <w:rFonts w:ascii="华文中宋" w:eastAsia="华文中宋" w:hAnsi="华文中宋"/>
          <w:color w:val="000000"/>
          <w:sz w:val="36"/>
        </w:rPr>
        <w:t>《</w:t>
      </w:r>
      <w:r w:rsidR="00814492" w:rsidRPr="008755C9">
        <w:rPr>
          <w:rFonts w:ascii="华文中宋" w:eastAsia="华文中宋" w:hAnsi="华文中宋" w:hint="eastAsia"/>
          <w:color w:val="000000"/>
          <w:sz w:val="36"/>
        </w:rPr>
        <w:t>中华人民共和国</w:t>
      </w:r>
      <w:r w:rsidR="00814492" w:rsidRPr="008755C9">
        <w:rPr>
          <w:rFonts w:ascii="华文中宋" w:eastAsia="华文中宋" w:hAnsi="华文中宋"/>
          <w:color w:val="000000"/>
          <w:sz w:val="36"/>
        </w:rPr>
        <w:t>耕地占用税法</w:t>
      </w:r>
      <w:r w:rsidR="00814492" w:rsidRPr="008755C9">
        <w:rPr>
          <w:rFonts w:ascii="华文中宋" w:eastAsia="华文中宋" w:hAnsi="华文中宋" w:hint="eastAsia"/>
          <w:color w:val="000000"/>
          <w:sz w:val="36"/>
        </w:rPr>
        <w:t>实施</w:t>
      </w:r>
      <w:r w:rsidR="00814492">
        <w:rPr>
          <w:rFonts w:ascii="华文中宋" w:eastAsia="华文中宋" w:hAnsi="华文中宋" w:hint="eastAsia"/>
          <w:color w:val="000000"/>
          <w:sz w:val="36"/>
        </w:rPr>
        <w:t>办法</w:t>
      </w:r>
    </w:p>
    <w:p w:rsidR="00266C3B" w:rsidRPr="008755C9" w:rsidRDefault="00814492" w:rsidP="00655F4B">
      <w:pPr>
        <w:spacing w:line="640" w:lineRule="atLeast"/>
        <w:ind w:firstLine="601"/>
        <w:jc w:val="center"/>
        <w:rPr>
          <w:rFonts w:ascii="华文中宋" w:eastAsia="华文中宋" w:hAnsi="华文中宋"/>
          <w:color w:val="000000"/>
          <w:sz w:val="36"/>
        </w:rPr>
      </w:pPr>
      <w:r w:rsidRPr="008755C9">
        <w:rPr>
          <w:rFonts w:ascii="华文中宋" w:eastAsia="华文中宋" w:hAnsi="华文中宋"/>
          <w:color w:val="000000"/>
          <w:sz w:val="36"/>
        </w:rPr>
        <w:t>（</w:t>
      </w:r>
      <w:r w:rsidRPr="008755C9">
        <w:rPr>
          <w:rFonts w:ascii="华文中宋" w:eastAsia="华文中宋" w:hAnsi="华文中宋" w:hint="eastAsia"/>
          <w:color w:val="000000"/>
          <w:sz w:val="36"/>
        </w:rPr>
        <w:t>征求意见稿</w:t>
      </w:r>
      <w:r w:rsidRPr="008755C9">
        <w:rPr>
          <w:rFonts w:ascii="华文中宋" w:eastAsia="华文中宋" w:hAnsi="华文中宋"/>
          <w:color w:val="000000"/>
          <w:sz w:val="36"/>
        </w:rPr>
        <w:t>）》</w:t>
      </w:r>
      <w:r w:rsidR="00266C3B" w:rsidRPr="008755C9">
        <w:rPr>
          <w:rFonts w:ascii="华文中宋" w:eastAsia="华文中宋" w:hAnsi="华文中宋" w:hint="eastAsia"/>
          <w:color w:val="000000"/>
          <w:sz w:val="36"/>
        </w:rPr>
        <w:t>的说明</w:t>
      </w:r>
    </w:p>
    <w:p w:rsidR="00231BF1" w:rsidRDefault="00231BF1" w:rsidP="00A90D83">
      <w:pPr>
        <w:spacing w:line="360" w:lineRule="auto"/>
        <w:ind w:firstLineChars="200" w:firstLine="420"/>
        <w:jc w:val="center"/>
        <w:rPr>
          <w:rFonts w:ascii="仿宋_GB2312" w:eastAsia="仿宋_GB2312"/>
          <w:color w:val="000000"/>
          <w:szCs w:val="21"/>
        </w:rPr>
      </w:pPr>
    </w:p>
    <w:p w:rsidR="00655F4B" w:rsidRPr="00655F4B" w:rsidRDefault="00097EB3" w:rsidP="000C39BB">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为贯彻落实《中华人民共和国</w:t>
      </w:r>
      <w:r w:rsidR="00655F4B" w:rsidRPr="00655F4B">
        <w:rPr>
          <w:rFonts w:ascii="仿宋_GB2312" w:eastAsia="仿宋_GB2312" w:hint="eastAsia"/>
          <w:color w:val="000000"/>
          <w:sz w:val="32"/>
          <w:szCs w:val="32"/>
        </w:rPr>
        <w:t>耕地占用税</w:t>
      </w:r>
      <w:r w:rsidR="00BD49E5">
        <w:rPr>
          <w:rFonts w:ascii="仿宋_GB2312" w:eastAsia="仿宋_GB2312" w:hint="eastAsia"/>
          <w:color w:val="000000"/>
          <w:sz w:val="32"/>
          <w:szCs w:val="32"/>
        </w:rPr>
        <w:t>法</w:t>
      </w:r>
      <w:r>
        <w:rPr>
          <w:rFonts w:ascii="仿宋_GB2312" w:eastAsia="仿宋_GB2312" w:hint="eastAsia"/>
          <w:color w:val="000000"/>
          <w:sz w:val="32"/>
          <w:szCs w:val="32"/>
        </w:rPr>
        <w:t>》（</w:t>
      </w:r>
      <w:r w:rsidR="00BD49E5">
        <w:rPr>
          <w:rFonts w:ascii="仿宋_GB2312" w:eastAsia="仿宋_GB2312" w:hint="eastAsia"/>
          <w:color w:val="000000"/>
          <w:sz w:val="32"/>
          <w:szCs w:val="32"/>
        </w:rPr>
        <w:t>以下简称税法</w:t>
      </w:r>
      <w:r>
        <w:rPr>
          <w:rFonts w:ascii="仿宋_GB2312" w:eastAsia="仿宋_GB2312" w:hint="eastAsia"/>
          <w:color w:val="000000"/>
          <w:sz w:val="32"/>
          <w:szCs w:val="32"/>
        </w:rPr>
        <w:t>）</w:t>
      </w:r>
      <w:r w:rsidR="00655F4B" w:rsidRPr="00655F4B">
        <w:rPr>
          <w:rFonts w:ascii="仿宋_GB2312" w:eastAsia="仿宋_GB2312" w:hint="eastAsia"/>
          <w:color w:val="000000"/>
          <w:sz w:val="32"/>
          <w:szCs w:val="32"/>
        </w:rPr>
        <w:t>，</w:t>
      </w:r>
      <w:r>
        <w:rPr>
          <w:rFonts w:ascii="仿宋_GB2312" w:eastAsia="仿宋_GB2312" w:hint="eastAsia"/>
          <w:color w:val="000000"/>
          <w:sz w:val="32"/>
          <w:szCs w:val="32"/>
        </w:rPr>
        <w:t>财政部</w:t>
      </w:r>
      <w:r w:rsidR="008755C9">
        <w:rPr>
          <w:rFonts w:ascii="仿宋_GB2312" w:eastAsia="仿宋_GB2312" w:hint="eastAsia"/>
          <w:color w:val="000000"/>
          <w:sz w:val="32"/>
          <w:szCs w:val="32"/>
        </w:rPr>
        <w:t>会同</w:t>
      </w:r>
      <w:r>
        <w:rPr>
          <w:rFonts w:ascii="仿宋_GB2312" w:eastAsia="仿宋_GB2312" w:hint="eastAsia"/>
          <w:color w:val="000000"/>
          <w:sz w:val="32"/>
          <w:szCs w:val="32"/>
        </w:rPr>
        <w:t>税务总局</w:t>
      </w:r>
      <w:r w:rsidR="00655F4B" w:rsidRPr="00655F4B">
        <w:rPr>
          <w:rFonts w:ascii="仿宋_GB2312" w:eastAsia="仿宋_GB2312" w:hint="eastAsia"/>
          <w:color w:val="000000"/>
          <w:sz w:val="32"/>
          <w:szCs w:val="32"/>
        </w:rPr>
        <w:t>研究起草了</w:t>
      </w:r>
      <w:r w:rsidR="00814492" w:rsidRPr="00655F4B">
        <w:rPr>
          <w:rFonts w:ascii="仿宋_GB2312" w:eastAsia="仿宋_GB2312" w:hint="eastAsia"/>
          <w:color w:val="000000"/>
          <w:sz w:val="32"/>
          <w:szCs w:val="32"/>
        </w:rPr>
        <w:t>《</w:t>
      </w:r>
      <w:r w:rsidR="00814492" w:rsidRPr="008755C9">
        <w:rPr>
          <w:rFonts w:ascii="仿宋_GB2312" w:eastAsia="仿宋_GB2312" w:hint="eastAsia"/>
          <w:color w:val="000000"/>
          <w:sz w:val="32"/>
          <w:szCs w:val="32"/>
        </w:rPr>
        <w:t>中华人民共和国</w:t>
      </w:r>
      <w:r w:rsidR="00814492" w:rsidRPr="008755C9">
        <w:rPr>
          <w:rFonts w:ascii="仿宋_GB2312" w:eastAsia="仿宋_GB2312"/>
          <w:color w:val="000000"/>
          <w:sz w:val="32"/>
          <w:szCs w:val="32"/>
        </w:rPr>
        <w:t>耕地占用税法</w:t>
      </w:r>
      <w:r w:rsidR="00814492" w:rsidRPr="008755C9">
        <w:rPr>
          <w:rFonts w:ascii="仿宋_GB2312" w:eastAsia="仿宋_GB2312" w:hint="eastAsia"/>
          <w:color w:val="000000"/>
          <w:sz w:val="32"/>
          <w:szCs w:val="32"/>
        </w:rPr>
        <w:t>实施</w:t>
      </w:r>
      <w:r w:rsidR="00814492">
        <w:rPr>
          <w:rFonts w:ascii="仿宋_GB2312" w:eastAsia="仿宋_GB2312" w:hint="eastAsia"/>
          <w:color w:val="000000"/>
          <w:sz w:val="32"/>
          <w:szCs w:val="32"/>
        </w:rPr>
        <w:t>办法</w:t>
      </w:r>
      <w:r w:rsidR="00814492" w:rsidRPr="00655F4B">
        <w:rPr>
          <w:rFonts w:ascii="仿宋_GB2312" w:eastAsia="仿宋_GB2312" w:hint="eastAsia"/>
          <w:color w:val="000000"/>
          <w:sz w:val="32"/>
          <w:szCs w:val="32"/>
        </w:rPr>
        <w:t>（</w:t>
      </w:r>
      <w:r w:rsidR="00814492">
        <w:rPr>
          <w:rFonts w:ascii="仿宋_GB2312" w:eastAsia="仿宋_GB2312" w:hint="eastAsia"/>
          <w:color w:val="000000"/>
          <w:sz w:val="32"/>
          <w:szCs w:val="32"/>
        </w:rPr>
        <w:t>征求意见稿</w:t>
      </w:r>
      <w:r w:rsidR="00814492" w:rsidRPr="00655F4B">
        <w:rPr>
          <w:rFonts w:ascii="仿宋_GB2312" w:eastAsia="仿宋_GB2312" w:hint="eastAsia"/>
          <w:color w:val="000000"/>
          <w:sz w:val="32"/>
          <w:szCs w:val="32"/>
        </w:rPr>
        <w:t>）》</w:t>
      </w:r>
      <w:r w:rsidR="00655F4B" w:rsidRPr="00655F4B">
        <w:rPr>
          <w:rFonts w:ascii="仿宋_GB2312" w:eastAsia="仿宋_GB2312" w:hint="eastAsia"/>
          <w:color w:val="000000"/>
          <w:sz w:val="32"/>
          <w:szCs w:val="32"/>
        </w:rPr>
        <w:t>（以下简称《</w:t>
      </w:r>
      <w:r w:rsidR="008755C9">
        <w:rPr>
          <w:rFonts w:ascii="仿宋_GB2312" w:eastAsia="仿宋_GB2312" w:hint="eastAsia"/>
          <w:color w:val="000000"/>
          <w:sz w:val="32"/>
          <w:szCs w:val="32"/>
        </w:rPr>
        <w:t>征求意见稿</w:t>
      </w:r>
      <w:r w:rsidR="00655F4B" w:rsidRPr="00655F4B">
        <w:rPr>
          <w:rFonts w:ascii="仿宋_GB2312" w:eastAsia="仿宋_GB2312" w:hint="eastAsia"/>
          <w:color w:val="000000"/>
          <w:sz w:val="32"/>
          <w:szCs w:val="32"/>
        </w:rPr>
        <w:t>》</w:t>
      </w:r>
      <w:r w:rsidR="008755C9">
        <w:rPr>
          <w:rFonts w:ascii="仿宋_GB2312" w:eastAsia="仿宋_GB2312" w:hint="eastAsia"/>
          <w:color w:val="000000"/>
          <w:sz w:val="32"/>
          <w:szCs w:val="32"/>
        </w:rPr>
        <w:t>）</w:t>
      </w:r>
      <w:r w:rsidR="00655F4B" w:rsidRPr="00655F4B">
        <w:rPr>
          <w:rFonts w:ascii="仿宋_GB2312" w:eastAsia="仿宋_GB2312" w:hint="eastAsia"/>
          <w:color w:val="000000"/>
          <w:sz w:val="32"/>
          <w:szCs w:val="32"/>
        </w:rPr>
        <w:t>，</w:t>
      </w:r>
      <w:r>
        <w:rPr>
          <w:rFonts w:ascii="仿宋_GB2312" w:eastAsia="仿宋_GB2312" w:hint="eastAsia"/>
          <w:color w:val="000000"/>
          <w:sz w:val="32"/>
          <w:szCs w:val="32"/>
        </w:rPr>
        <w:t>进一步明确和规范了税法相关事项</w:t>
      </w:r>
      <w:r w:rsidR="00655F4B" w:rsidRPr="00655F4B">
        <w:rPr>
          <w:rFonts w:ascii="仿宋_GB2312" w:eastAsia="仿宋_GB2312" w:hint="eastAsia"/>
          <w:color w:val="000000"/>
          <w:sz w:val="32"/>
          <w:szCs w:val="32"/>
        </w:rPr>
        <w:t>。现将《</w:t>
      </w:r>
      <w:r w:rsidR="008755C9">
        <w:rPr>
          <w:rFonts w:ascii="仿宋_GB2312" w:eastAsia="仿宋_GB2312" w:hint="eastAsia"/>
          <w:color w:val="000000"/>
          <w:sz w:val="32"/>
          <w:szCs w:val="32"/>
        </w:rPr>
        <w:t>征求意见稿</w:t>
      </w:r>
      <w:r w:rsidR="00655F4B" w:rsidRPr="00655F4B">
        <w:rPr>
          <w:rFonts w:ascii="仿宋_GB2312" w:eastAsia="仿宋_GB2312" w:hint="eastAsia"/>
          <w:color w:val="000000"/>
          <w:sz w:val="32"/>
          <w:szCs w:val="32"/>
        </w:rPr>
        <w:t>》起草</w:t>
      </w:r>
      <w:r w:rsidR="008B08CF">
        <w:rPr>
          <w:rFonts w:ascii="仿宋_GB2312" w:eastAsia="仿宋_GB2312" w:hint="eastAsia"/>
          <w:color w:val="000000"/>
          <w:sz w:val="32"/>
          <w:szCs w:val="32"/>
        </w:rPr>
        <w:t>的</w:t>
      </w:r>
      <w:r w:rsidR="00655F4B" w:rsidRPr="00655F4B">
        <w:rPr>
          <w:rFonts w:ascii="仿宋_GB2312" w:eastAsia="仿宋_GB2312" w:hint="eastAsia"/>
          <w:color w:val="000000"/>
          <w:sz w:val="32"/>
          <w:szCs w:val="32"/>
        </w:rPr>
        <w:t>基本原则和主要内容说明如下：</w:t>
      </w:r>
    </w:p>
    <w:p w:rsidR="00BD49E5" w:rsidRPr="000C39BB" w:rsidRDefault="00097EB3" w:rsidP="000C39BB">
      <w:pPr>
        <w:spacing w:line="360" w:lineRule="auto"/>
        <w:ind w:firstLineChars="200" w:firstLine="640"/>
        <w:rPr>
          <w:rFonts w:ascii="黑体" w:eastAsia="黑体" w:hAnsi="黑体"/>
          <w:color w:val="000000"/>
          <w:sz w:val="32"/>
          <w:szCs w:val="32"/>
        </w:rPr>
      </w:pPr>
      <w:r w:rsidRPr="00097EB3">
        <w:rPr>
          <w:rFonts w:ascii="黑体" w:eastAsia="黑体" w:hAnsi="黑体" w:hint="eastAsia"/>
          <w:color w:val="000000"/>
          <w:sz w:val="32"/>
          <w:szCs w:val="32"/>
        </w:rPr>
        <w:t>一、《</w:t>
      </w:r>
      <w:r w:rsidR="008755C9" w:rsidRPr="008755C9">
        <w:rPr>
          <w:rFonts w:ascii="黑体" w:eastAsia="黑体" w:hAnsi="黑体" w:hint="eastAsia"/>
          <w:color w:val="000000"/>
          <w:sz w:val="32"/>
          <w:szCs w:val="32"/>
        </w:rPr>
        <w:t>征求意见稿</w:t>
      </w:r>
      <w:r w:rsidRPr="00097EB3">
        <w:rPr>
          <w:rFonts w:ascii="黑体" w:eastAsia="黑体" w:hAnsi="黑体" w:hint="eastAsia"/>
          <w:color w:val="000000"/>
          <w:sz w:val="32"/>
          <w:szCs w:val="32"/>
        </w:rPr>
        <w:t>》起草的基本原则</w:t>
      </w:r>
    </w:p>
    <w:p w:rsidR="00655F4B" w:rsidRDefault="00655F4B" w:rsidP="000C39BB">
      <w:pPr>
        <w:spacing w:line="360" w:lineRule="auto"/>
        <w:ind w:firstLineChars="200" w:firstLine="640"/>
        <w:rPr>
          <w:rFonts w:ascii="仿宋_GB2312" w:eastAsia="仿宋_GB2312"/>
          <w:color w:val="000000"/>
          <w:sz w:val="32"/>
          <w:szCs w:val="32"/>
        </w:rPr>
      </w:pPr>
      <w:r w:rsidRPr="00655F4B">
        <w:rPr>
          <w:rFonts w:ascii="仿宋_GB2312" w:eastAsia="仿宋_GB2312" w:hint="eastAsia"/>
          <w:color w:val="000000"/>
          <w:sz w:val="32"/>
          <w:szCs w:val="32"/>
        </w:rPr>
        <w:t>《</w:t>
      </w:r>
      <w:r w:rsidR="008755C9">
        <w:rPr>
          <w:rFonts w:ascii="仿宋_GB2312" w:eastAsia="仿宋_GB2312" w:hint="eastAsia"/>
          <w:color w:val="000000"/>
          <w:sz w:val="32"/>
          <w:szCs w:val="32"/>
        </w:rPr>
        <w:t>征求意见稿</w:t>
      </w:r>
      <w:r w:rsidRPr="00655F4B">
        <w:rPr>
          <w:rFonts w:ascii="仿宋_GB2312" w:eastAsia="仿宋_GB2312" w:hint="eastAsia"/>
          <w:color w:val="000000"/>
          <w:sz w:val="32"/>
          <w:szCs w:val="32"/>
        </w:rPr>
        <w:t>》的起草主要遵循了以下原则：1.体现耕地占用税法的立法宗旨，加强耕地保护</w:t>
      </w:r>
      <w:r w:rsidR="000C39BB">
        <w:rPr>
          <w:rFonts w:ascii="仿宋_GB2312" w:eastAsia="仿宋_GB2312" w:hint="eastAsia"/>
          <w:color w:val="000000"/>
          <w:sz w:val="32"/>
          <w:szCs w:val="32"/>
        </w:rPr>
        <w:t>。</w:t>
      </w:r>
      <w:r w:rsidRPr="00655F4B">
        <w:rPr>
          <w:rFonts w:ascii="仿宋_GB2312" w:eastAsia="仿宋_GB2312" w:hint="eastAsia"/>
          <w:color w:val="000000"/>
          <w:sz w:val="32"/>
          <w:szCs w:val="32"/>
        </w:rPr>
        <w:t>2.在概念上与现行相关法律、法规的规定保持基本一致</w:t>
      </w:r>
      <w:r w:rsidR="000C39BB">
        <w:rPr>
          <w:rFonts w:ascii="仿宋_GB2312" w:eastAsia="仿宋_GB2312" w:hint="eastAsia"/>
          <w:color w:val="000000"/>
          <w:sz w:val="32"/>
          <w:szCs w:val="32"/>
        </w:rPr>
        <w:t>。</w:t>
      </w:r>
      <w:r w:rsidRPr="00655F4B">
        <w:rPr>
          <w:rFonts w:ascii="仿宋_GB2312" w:eastAsia="仿宋_GB2312" w:hint="eastAsia"/>
          <w:color w:val="000000"/>
          <w:sz w:val="32"/>
          <w:szCs w:val="32"/>
        </w:rPr>
        <w:t>3.在内容上与现行耕地占用税政策保持衔接，基本与</w:t>
      </w:r>
      <w:r w:rsidR="00FA4F9A">
        <w:rPr>
          <w:rFonts w:ascii="仿宋_GB2312" w:eastAsia="仿宋_GB2312" w:hint="eastAsia"/>
          <w:color w:val="000000"/>
          <w:sz w:val="32"/>
          <w:szCs w:val="32"/>
        </w:rPr>
        <w:t>原《中华人民共和国耕地占用税</w:t>
      </w:r>
      <w:r w:rsidRPr="00655F4B">
        <w:rPr>
          <w:rFonts w:ascii="仿宋_GB2312" w:eastAsia="仿宋_GB2312" w:hint="eastAsia"/>
          <w:color w:val="000000"/>
          <w:sz w:val="32"/>
          <w:szCs w:val="32"/>
        </w:rPr>
        <w:t>暂行条例实施细则</w:t>
      </w:r>
      <w:r w:rsidR="00FA4F9A">
        <w:rPr>
          <w:rFonts w:ascii="仿宋_GB2312" w:eastAsia="仿宋_GB2312" w:hint="eastAsia"/>
          <w:color w:val="000000"/>
          <w:sz w:val="32"/>
          <w:szCs w:val="32"/>
        </w:rPr>
        <w:t>》（以下简称《实施细则》）</w:t>
      </w:r>
      <w:r w:rsidRPr="00655F4B">
        <w:rPr>
          <w:rFonts w:ascii="仿宋_GB2312" w:eastAsia="仿宋_GB2312" w:hint="eastAsia"/>
          <w:color w:val="000000"/>
          <w:sz w:val="32"/>
          <w:szCs w:val="32"/>
        </w:rPr>
        <w:t>一致，并将行之有效的税收政策上升为部门规章</w:t>
      </w:r>
      <w:r w:rsidR="000C39BB">
        <w:rPr>
          <w:rFonts w:ascii="仿宋_GB2312" w:eastAsia="仿宋_GB2312" w:hint="eastAsia"/>
          <w:color w:val="000000"/>
          <w:sz w:val="32"/>
          <w:szCs w:val="32"/>
        </w:rPr>
        <w:t>。</w:t>
      </w:r>
      <w:r w:rsidRPr="00655F4B">
        <w:rPr>
          <w:rFonts w:ascii="仿宋_GB2312" w:eastAsia="仿宋_GB2312" w:hint="eastAsia"/>
          <w:color w:val="000000"/>
          <w:sz w:val="32"/>
          <w:szCs w:val="32"/>
        </w:rPr>
        <w:t>4.在操作上按照税法的规定，明确税收征缴的具体程序以及相关部门涉税信息共享机制和工作配合机制，为征收机关和纳税人提供便利，</w:t>
      </w:r>
      <w:r w:rsidRPr="00655F4B">
        <w:rPr>
          <w:rFonts w:ascii="仿宋_GB2312" w:eastAsia="仿宋_GB2312" w:hint="eastAsia"/>
          <w:color w:val="000000"/>
          <w:sz w:val="32"/>
          <w:szCs w:val="32"/>
        </w:rPr>
        <w:lastRenderedPageBreak/>
        <w:t>使税法更具有可操作性。</w:t>
      </w:r>
    </w:p>
    <w:p w:rsidR="00713D47" w:rsidRPr="00713D47" w:rsidRDefault="00713D47" w:rsidP="00713D47">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w:t>
      </w:r>
      <w:r w:rsidRPr="00097EB3">
        <w:rPr>
          <w:rFonts w:ascii="黑体" w:eastAsia="黑体" w:hAnsi="黑体" w:hint="eastAsia"/>
          <w:color w:val="000000"/>
          <w:sz w:val="32"/>
          <w:szCs w:val="32"/>
        </w:rPr>
        <w:t>、《</w:t>
      </w:r>
      <w:r w:rsidR="008755C9">
        <w:rPr>
          <w:rFonts w:ascii="黑体" w:eastAsia="黑体" w:hAnsi="黑体" w:hint="eastAsia"/>
          <w:color w:val="000000"/>
          <w:sz w:val="32"/>
          <w:szCs w:val="32"/>
        </w:rPr>
        <w:t>征求意见稿</w:t>
      </w:r>
      <w:r w:rsidRPr="00097EB3">
        <w:rPr>
          <w:rFonts w:ascii="黑体" w:eastAsia="黑体" w:hAnsi="黑体" w:hint="eastAsia"/>
          <w:color w:val="000000"/>
          <w:sz w:val="32"/>
          <w:szCs w:val="32"/>
        </w:rPr>
        <w:t>》</w:t>
      </w:r>
      <w:r>
        <w:rPr>
          <w:rFonts w:ascii="黑体" w:eastAsia="黑体" w:hAnsi="黑体" w:hint="eastAsia"/>
          <w:color w:val="000000"/>
          <w:sz w:val="32"/>
          <w:szCs w:val="32"/>
        </w:rPr>
        <w:t>的主要内容</w:t>
      </w:r>
    </w:p>
    <w:p w:rsidR="00FA4F9A" w:rsidRPr="00FA4F9A" w:rsidRDefault="00FA4F9A" w:rsidP="00713D47">
      <w:pPr>
        <w:spacing w:line="360" w:lineRule="auto"/>
        <w:ind w:firstLineChars="200" w:firstLine="640"/>
        <w:rPr>
          <w:rFonts w:ascii="仿宋_GB2312" w:eastAsia="仿宋_GB2312"/>
          <w:color w:val="000000"/>
          <w:sz w:val="32"/>
          <w:szCs w:val="32"/>
        </w:rPr>
      </w:pPr>
      <w:r w:rsidRPr="00FA4F9A">
        <w:rPr>
          <w:rFonts w:ascii="仿宋_GB2312" w:eastAsia="仿宋_GB2312" w:hint="eastAsia"/>
          <w:color w:val="000000"/>
          <w:sz w:val="32"/>
          <w:szCs w:val="32"/>
        </w:rPr>
        <w:t>《</w:t>
      </w:r>
      <w:r w:rsidR="008755C9">
        <w:rPr>
          <w:rFonts w:ascii="仿宋_GB2312" w:eastAsia="仿宋_GB2312" w:hint="eastAsia"/>
          <w:color w:val="000000"/>
          <w:sz w:val="32"/>
          <w:szCs w:val="32"/>
        </w:rPr>
        <w:t>征求意见稿</w:t>
      </w:r>
      <w:r w:rsidRPr="00FA4F9A">
        <w:rPr>
          <w:rFonts w:ascii="仿宋_GB2312" w:eastAsia="仿宋_GB2312" w:hint="eastAsia"/>
          <w:color w:val="000000"/>
          <w:sz w:val="32"/>
          <w:szCs w:val="32"/>
        </w:rPr>
        <w:t>》</w:t>
      </w:r>
      <w:r>
        <w:rPr>
          <w:rFonts w:ascii="仿宋_GB2312" w:eastAsia="仿宋_GB2312" w:hint="eastAsia"/>
          <w:color w:val="000000"/>
          <w:sz w:val="32"/>
          <w:szCs w:val="32"/>
        </w:rPr>
        <w:t>在遵循上述基本原则的基础上，对税法中相关</w:t>
      </w:r>
      <w:r>
        <w:rPr>
          <w:rFonts w:ascii="仿宋_GB2312" w:eastAsia="仿宋_GB2312" w:hint="eastAsia"/>
          <w:sz w:val="32"/>
          <w:szCs w:val="32"/>
        </w:rPr>
        <w:t>事项进行了明确和规范。</w:t>
      </w:r>
    </w:p>
    <w:p w:rsidR="00713D47" w:rsidRPr="00713D47" w:rsidRDefault="00713D47" w:rsidP="00713D47">
      <w:pPr>
        <w:spacing w:line="360" w:lineRule="auto"/>
        <w:ind w:firstLineChars="200" w:firstLine="640"/>
        <w:rPr>
          <w:rFonts w:ascii="楷体_GB2312" w:eastAsia="楷体_GB2312"/>
          <w:color w:val="000000"/>
          <w:sz w:val="32"/>
          <w:szCs w:val="32"/>
        </w:rPr>
      </w:pPr>
      <w:r w:rsidRPr="00713D47">
        <w:rPr>
          <w:rFonts w:ascii="楷体_GB2312" w:eastAsia="楷体_GB2312" w:hint="eastAsia"/>
          <w:color w:val="000000"/>
          <w:sz w:val="32"/>
          <w:szCs w:val="32"/>
        </w:rPr>
        <w:t>（一）</w:t>
      </w:r>
      <w:r w:rsidR="00655F4B" w:rsidRPr="00713D47">
        <w:rPr>
          <w:rFonts w:ascii="楷体_GB2312" w:eastAsia="楷体_GB2312" w:hint="eastAsia"/>
          <w:color w:val="000000"/>
          <w:sz w:val="32"/>
          <w:szCs w:val="32"/>
        </w:rPr>
        <w:t>关于纳税人</w:t>
      </w:r>
    </w:p>
    <w:p w:rsidR="00713D47" w:rsidRDefault="00655F4B" w:rsidP="00713D47">
      <w:pPr>
        <w:spacing w:line="360" w:lineRule="auto"/>
        <w:ind w:firstLineChars="200" w:firstLine="640"/>
        <w:rPr>
          <w:rFonts w:ascii="仿宋_GB2312" w:eastAsia="仿宋_GB2312"/>
          <w:color w:val="000000"/>
          <w:sz w:val="32"/>
          <w:szCs w:val="32"/>
        </w:rPr>
      </w:pPr>
      <w:r w:rsidRPr="00655F4B">
        <w:rPr>
          <w:rFonts w:ascii="仿宋_GB2312" w:eastAsia="仿宋_GB2312" w:hint="eastAsia"/>
          <w:color w:val="000000"/>
          <w:sz w:val="32"/>
          <w:szCs w:val="32"/>
        </w:rPr>
        <w:t>目前，占用耕地存在</w:t>
      </w:r>
      <w:r w:rsidR="00A10637">
        <w:rPr>
          <w:rFonts w:ascii="仿宋_GB2312" w:eastAsia="仿宋_GB2312" w:hint="eastAsia"/>
          <w:color w:val="000000"/>
          <w:sz w:val="32"/>
          <w:szCs w:val="32"/>
        </w:rPr>
        <w:t>经批准</w:t>
      </w:r>
      <w:r w:rsidRPr="00655F4B">
        <w:rPr>
          <w:rFonts w:ascii="仿宋_GB2312" w:eastAsia="仿宋_GB2312" w:hint="eastAsia"/>
          <w:color w:val="000000"/>
          <w:sz w:val="32"/>
          <w:szCs w:val="32"/>
        </w:rPr>
        <w:t>占地和</w:t>
      </w:r>
      <w:r w:rsidR="00A10637">
        <w:rPr>
          <w:rFonts w:ascii="仿宋_GB2312" w:eastAsia="仿宋_GB2312" w:hint="eastAsia"/>
          <w:color w:val="000000"/>
          <w:sz w:val="32"/>
          <w:szCs w:val="32"/>
        </w:rPr>
        <w:t>未经批准</w:t>
      </w:r>
      <w:r w:rsidRPr="00655F4B">
        <w:rPr>
          <w:rFonts w:ascii="仿宋_GB2312" w:eastAsia="仿宋_GB2312" w:hint="eastAsia"/>
          <w:color w:val="000000"/>
          <w:sz w:val="32"/>
          <w:szCs w:val="32"/>
        </w:rPr>
        <w:t>占地两种情况</w:t>
      </w:r>
      <w:r w:rsidR="0016356C">
        <w:rPr>
          <w:rFonts w:ascii="仿宋_GB2312" w:eastAsia="仿宋_GB2312" w:hint="eastAsia"/>
          <w:color w:val="000000"/>
          <w:sz w:val="32"/>
          <w:szCs w:val="32"/>
        </w:rPr>
        <w:t>。同时，</w:t>
      </w:r>
      <w:r w:rsidR="00A10637">
        <w:rPr>
          <w:rFonts w:ascii="仿宋_GB2312" w:eastAsia="仿宋_GB2312" w:hint="eastAsia"/>
          <w:color w:val="000000"/>
          <w:sz w:val="32"/>
          <w:szCs w:val="32"/>
        </w:rPr>
        <w:t>经批准占地也存在批复文件中标明“建设用地人”和未标明“建设用地人”</w:t>
      </w:r>
      <w:r w:rsidR="0016356C">
        <w:rPr>
          <w:rFonts w:ascii="仿宋_GB2312" w:eastAsia="仿宋_GB2312" w:hint="eastAsia"/>
          <w:color w:val="000000"/>
          <w:sz w:val="32"/>
          <w:szCs w:val="32"/>
        </w:rPr>
        <w:t>的情况。</w:t>
      </w:r>
      <w:r w:rsidRPr="00655F4B">
        <w:rPr>
          <w:rFonts w:ascii="仿宋_GB2312" w:eastAsia="仿宋_GB2312" w:hint="eastAsia"/>
          <w:color w:val="000000"/>
          <w:sz w:val="32"/>
          <w:szCs w:val="32"/>
        </w:rPr>
        <w:t>根据</w:t>
      </w:r>
      <w:r w:rsidR="00A10637">
        <w:rPr>
          <w:rFonts w:ascii="仿宋_GB2312" w:eastAsia="仿宋_GB2312" w:hint="eastAsia"/>
          <w:color w:val="000000"/>
          <w:sz w:val="32"/>
          <w:szCs w:val="32"/>
        </w:rPr>
        <w:t>税法</w:t>
      </w:r>
      <w:r w:rsidRPr="00655F4B">
        <w:rPr>
          <w:rFonts w:ascii="仿宋_GB2312" w:eastAsia="仿宋_GB2312" w:hint="eastAsia"/>
          <w:color w:val="000000"/>
          <w:sz w:val="32"/>
          <w:szCs w:val="32"/>
        </w:rPr>
        <w:t>的规定，为进一步明确具体纳税人，《</w:t>
      </w:r>
      <w:r w:rsidR="008755C9">
        <w:rPr>
          <w:rFonts w:ascii="仿宋_GB2312" w:eastAsia="仿宋_GB2312" w:hint="eastAsia"/>
          <w:color w:val="000000"/>
          <w:sz w:val="32"/>
          <w:szCs w:val="32"/>
        </w:rPr>
        <w:t>征求意见稿</w:t>
      </w:r>
      <w:r w:rsidRPr="00655F4B">
        <w:rPr>
          <w:rFonts w:ascii="仿宋_GB2312" w:eastAsia="仿宋_GB2312" w:hint="eastAsia"/>
          <w:color w:val="000000"/>
          <w:sz w:val="32"/>
          <w:szCs w:val="32"/>
        </w:rPr>
        <w:t>》规定“经申请批准用地的，纳税人为农用地转用审批文件中标明的建设用地人；农用地转用审批文件中未标明建设用地人的，纳税人为用地申请人。未经批准占地的，纳税人为实际用地人”（</w:t>
      </w:r>
      <w:r w:rsidR="008755C9" w:rsidRPr="00655F4B">
        <w:rPr>
          <w:rFonts w:ascii="仿宋_GB2312" w:eastAsia="仿宋_GB2312" w:hint="eastAsia"/>
          <w:color w:val="000000"/>
          <w:sz w:val="32"/>
          <w:szCs w:val="32"/>
        </w:rPr>
        <w:t>第</w:t>
      </w:r>
      <w:r w:rsidR="008755C9">
        <w:rPr>
          <w:rFonts w:ascii="仿宋_GB2312" w:eastAsia="仿宋_GB2312" w:hint="eastAsia"/>
          <w:color w:val="000000"/>
          <w:sz w:val="32"/>
          <w:szCs w:val="32"/>
        </w:rPr>
        <w:t>二</w:t>
      </w:r>
      <w:r w:rsidRPr="00655F4B">
        <w:rPr>
          <w:rFonts w:ascii="仿宋_GB2312" w:eastAsia="仿宋_GB2312" w:hint="eastAsia"/>
          <w:color w:val="000000"/>
          <w:sz w:val="32"/>
          <w:szCs w:val="32"/>
        </w:rPr>
        <w:t>条）。</w:t>
      </w:r>
    </w:p>
    <w:p w:rsidR="0016356C" w:rsidRPr="00EC07B6" w:rsidRDefault="0016356C" w:rsidP="0016356C">
      <w:pPr>
        <w:spacing w:line="360" w:lineRule="auto"/>
        <w:ind w:firstLineChars="200" w:firstLine="640"/>
        <w:rPr>
          <w:rFonts w:ascii="仿宋_GB2312" w:eastAsia="仿宋_GB2312"/>
          <w:color w:val="000000"/>
          <w:sz w:val="32"/>
          <w:szCs w:val="32"/>
        </w:rPr>
      </w:pPr>
      <w:r w:rsidRPr="0016356C">
        <w:rPr>
          <w:rFonts w:ascii="楷体_GB2312" w:eastAsia="楷体_GB2312" w:hint="eastAsia"/>
          <w:color w:val="000000"/>
          <w:sz w:val="32"/>
          <w:szCs w:val="32"/>
        </w:rPr>
        <w:t>（二）</w:t>
      </w:r>
      <w:r w:rsidR="00655F4B" w:rsidRPr="0016356C">
        <w:rPr>
          <w:rFonts w:ascii="楷体_GB2312" w:eastAsia="楷体_GB2312" w:hint="eastAsia"/>
          <w:color w:val="000000"/>
          <w:sz w:val="32"/>
          <w:szCs w:val="32"/>
        </w:rPr>
        <w:t>关于征收范围</w:t>
      </w:r>
    </w:p>
    <w:p w:rsidR="00134958" w:rsidRDefault="0016356C" w:rsidP="0016356C">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1.关于</w:t>
      </w:r>
      <w:r w:rsidR="00BC59E2">
        <w:rPr>
          <w:rFonts w:ascii="仿宋_GB2312" w:eastAsia="仿宋_GB2312" w:hint="eastAsia"/>
          <w:color w:val="000000"/>
          <w:sz w:val="32"/>
          <w:szCs w:val="32"/>
        </w:rPr>
        <w:t>“</w:t>
      </w:r>
      <w:r>
        <w:rPr>
          <w:rFonts w:ascii="仿宋_GB2312" w:eastAsia="仿宋_GB2312" w:hint="eastAsia"/>
          <w:color w:val="000000"/>
          <w:sz w:val="32"/>
          <w:szCs w:val="32"/>
        </w:rPr>
        <w:t>从事非农业建设</w:t>
      </w:r>
      <w:r w:rsidR="00BC59E2">
        <w:rPr>
          <w:rFonts w:ascii="仿宋_GB2312" w:eastAsia="仿宋_GB2312" w:hint="eastAsia"/>
          <w:color w:val="000000"/>
          <w:sz w:val="32"/>
          <w:szCs w:val="32"/>
        </w:rPr>
        <w:t>”</w:t>
      </w:r>
      <w:r>
        <w:rPr>
          <w:rFonts w:ascii="仿宋_GB2312" w:eastAsia="仿宋_GB2312" w:hint="eastAsia"/>
          <w:color w:val="000000"/>
          <w:sz w:val="32"/>
          <w:szCs w:val="32"/>
        </w:rPr>
        <w:t>。</w:t>
      </w:r>
      <w:r w:rsidR="00EC07B6" w:rsidRPr="00EC07B6">
        <w:rPr>
          <w:rFonts w:ascii="仿宋_GB2312" w:eastAsia="仿宋_GB2312" w:hint="eastAsia"/>
          <w:color w:val="000000"/>
          <w:sz w:val="32"/>
          <w:szCs w:val="32"/>
        </w:rPr>
        <w:t>为了</w:t>
      </w:r>
      <w:r w:rsidR="00D124C9">
        <w:rPr>
          <w:rFonts w:ascii="仿宋_GB2312" w:eastAsia="仿宋_GB2312" w:hint="eastAsia"/>
          <w:color w:val="000000"/>
          <w:sz w:val="32"/>
          <w:szCs w:val="32"/>
        </w:rPr>
        <w:t>从严</w:t>
      </w:r>
      <w:r w:rsidR="00EC07B6" w:rsidRPr="00EC07B6">
        <w:rPr>
          <w:rFonts w:ascii="仿宋_GB2312" w:eastAsia="仿宋_GB2312" w:hint="eastAsia"/>
          <w:color w:val="000000"/>
          <w:sz w:val="32"/>
          <w:szCs w:val="32"/>
        </w:rPr>
        <w:t>保护耕地，</w:t>
      </w:r>
      <w:r w:rsidR="00D124C9">
        <w:rPr>
          <w:rFonts w:ascii="仿宋_GB2312" w:eastAsia="仿宋_GB2312" w:hint="eastAsia"/>
          <w:color w:val="000000"/>
          <w:sz w:val="32"/>
          <w:szCs w:val="32"/>
        </w:rPr>
        <w:t>并</w:t>
      </w:r>
      <w:r w:rsidR="00134958">
        <w:rPr>
          <w:rFonts w:ascii="仿宋_GB2312" w:eastAsia="仿宋_GB2312" w:hint="eastAsia"/>
          <w:color w:val="000000"/>
          <w:sz w:val="32"/>
          <w:szCs w:val="32"/>
        </w:rPr>
        <w:t>便于</w:t>
      </w:r>
      <w:r w:rsidR="001C0B4F">
        <w:rPr>
          <w:rFonts w:ascii="仿宋_GB2312" w:eastAsia="仿宋_GB2312" w:hint="eastAsia"/>
          <w:color w:val="000000"/>
          <w:sz w:val="32"/>
          <w:szCs w:val="32"/>
        </w:rPr>
        <w:t>操作和</w:t>
      </w:r>
      <w:r w:rsidR="00134958">
        <w:rPr>
          <w:rFonts w:ascii="仿宋_GB2312" w:eastAsia="仿宋_GB2312" w:hint="eastAsia"/>
          <w:color w:val="000000"/>
          <w:sz w:val="32"/>
          <w:szCs w:val="32"/>
        </w:rPr>
        <w:t>理解，</w:t>
      </w:r>
      <w:r w:rsidR="00134958" w:rsidRPr="00655F4B">
        <w:rPr>
          <w:rFonts w:ascii="仿宋_GB2312" w:eastAsia="仿宋_GB2312" w:hint="eastAsia"/>
          <w:color w:val="000000"/>
          <w:sz w:val="32"/>
          <w:szCs w:val="32"/>
        </w:rPr>
        <w:t>《</w:t>
      </w:r>
      <w:r w:rsidR="000A1C19">
        <w:rPr>
          <w:rFonts w:ascii="仿宋_GB2312" w:eastAsia="仿宋_GB2312" w:hint="eastAsia"/>
          <w:color w:val="000000"/>
          <w:sz w:val="32"/>
          <w:szCs w:val="32"/>
        </w:rPr>
        <w:t>征求意见稿</w:t>
      </w:r>
      <w:r w:rsidR="00134958" w:rsidRPr="00655F4B">
        <w:rPr>
          <w:rFonts w:ascii="仿宋_GB2312" w:eastAsia="仿宋_GB2312" w:hint="eastAsia"/>
          <w:color w:val="000000"/>
          <w:sz w:val="32"/>
          <w:szCs w:val="32"/>
        </w:rPr>
        <w:t>》</w:t>
      </w:r>
      <w:r w:rsidR="001C0B4F">
        <w:rPr>
          <w:rFonts w:ascii="仿宋_GB2312" w:eastAsia="仿宋_GB2312" w:hint="eastAsia"/>
          <w:color w:val="000000"/>
          <w:sz w:val="32"/>
          <w:szCs w:val="32"/>
        </w:rPr>
        <w:t>根据《土地管理法》</w:t>
      </w:r>
      <w:r w:rsidR="00FA18E1">
        <w:rPr>
          <w:rFonts w:ascii="仿宋_GB2312" w:eastAsia="仿宋_GB2312" w:hint="eastAsia"/>
          <w:color w:val="000000"/>
          <w:sz w:val="32"/>
          <w:szCs w:val="32"/>
        </w:rPr>
        <w:t>、</w:t>
      </w:r>
      <w:r w:rsidR="00BC59E2">
        <w:rPr>
          <w:rFonts w:ascii="仿宋_GB2312" w:eastAsia="仿宋_GB2312" w:hint="eastAsia"/>
          <w:color w:val="000000"/>
          <w:sz w:val="32"/>
          <w:szCs w:val="32"/>
        </w:rPr>
        <w:t>《</w:t>
      </w:r>
      <w:hyperlink r:id="rId6" w:tgtFrame="main2" w:history="1">
        <w:r w:rsidR="00BC59E2" w:rsidRPr="00BC59E2">
          <w:rPr>
            <w:rFonts w:ascii="仿宋_GB2312" w:eastAsia="仿宋_GB2312"/>
            <w:sz w:val="32"/>
            <w:szCs w:val="32"/>
          </w:rPr>
          <w:t>土壤污染防治法</w:t>
        </w:r>
      </w:hyperlink>
      <w:r w:rsidR="00BC59E2">
        <w:rPr>
          <w:rFonts w:ascii="仿宋_GB2312" w:eastAsia="仿宋_GB2312" w:hint="eastAsia"/>
          <w:color w:val="000000"/>
          <w:sz w:val="32"/>
          <w:szCs w:val="32"/>
        </w:rPr>
        <w:t>》</w:t>
      </w:r>
      <w:r w:rsidR="00FA18E1">
        <w:rPr>
          <w:rFonts w:ascii="仿宋_GB2312" w:eastAsia="仿宋_GB2312" w:hint="eastAsia"/>
          <w:color w:val="000000"/>
          <w:sz w:val="32"/>
          <w:szCs w:val="32"/>
        </w:rPr>
        <w:t>、</w:t>
      </w:r>
      <w:r w:rsidR="00FA18E1" w:rsidRPr="00FA18E1">
        <w:rPr>
          <w:rFonts w:ascii="仿宋_GB2312" w:eastAsia="仿宋_GB2312" w:hint="eastAsia"/>
          <w:color w:val="000000"/>
          <w:sz w:val="32"/>
          <w:szCs w:val="32"/>
        </w:rPr>
        <w:t>《土地复垦条例》</w:t>
      </w:r>
      <w:r w:rsidR="001C0B4F">
        <w:rPr>
          <w:rFonts w:ascii="仿宋_GB2312" w:eastAsia="仿宋_GB2312" w:hint="eastAsia"/>
          <w:color w:val="000000"/>
          <w:sz w:val="32"/>
          <w:szCs w:val="32"/>
        </w:rPr>
        <w:t>有关</w:t>
      </w:r>
      <w:r w:rsidR="000A1C19">
        <w:rPr>
          <w:rFonts w:ascii="仿宋_GB2312" w:eastAsia="仿宋_GB2312" w:hint="eastAsia"/>
          <w:color w:val="000000"/>
          <w:sz w:val="32"/>
          <w:szCs w:val="32"/>
        </w:rPr>
        <w:t>精神</w:t>
      </w:r>
      <w:r w:rsidR="001C0B4F">
        <w:rPr>
          <w:rFonts w:ascii="仿宋_GB2312" w:eastAsia="仿宋_GB2312" w:hint="eastAsia"/>
          <w:color w:val="000000"/>
          <w:sz w:val="32"/>
          <w:szCs w:val="32"/>
        </w:rPr>
        <w:t>，</w:t>
      </w:r>
      <w:r w:rsidR="00BC59E2">
        <w:rPr>
          <w:rFonts w:ascii="仿宋_GB2312" w:eastAsia="仿宋_GB2312" w:hint="eastAsia"/>
          <w:color w:val="000000"/>
          <w:sz w:val="32"/>
          <w:szCs w:val="32"/>
        </w:rPr>
        <w:t>明确</w:t>
      </w:r>
      <w:r w:rsidR="00655F4B" w:rsidRPr="00655F4B">
        <w:rPr>
          <w:rFonts w:ascii="仿宋_GB2312" w:eastAsia="仿宋_GB2312" w:hint="eastAsia"/>
          <w:color w:val="000000"/>
          <w:sz w:val="32"/>
          <w:szCs w:val="32"/>
        </w:rPr>
        <w:t>因挖损、采矿塌陷、压占、污染等损毁、占用耕地</w:t>
      </w:r>
      <w:r w:rsidR="000A1C19">
        <w:rPr>
          <w:rFonts w:ascii="仿宋_GB2312" w:eastAsia="仿宋_GB2312" w:hint="eastAsia"/>
          <w:color w:val="000000"/>
          <w:sz w:val="32"/>
          <w:szCs w:val="32"/>
        </w:rPr>
        <w:t>属于税法所称的非农业建</w:t>
      </w:r>
      <w:r w:rsidR="000A1C19">
        <w:rPr>
          <w:rFonts w:ascii="仿宋_GB2312" w:eastAsia="仿宋_GB2312" w:hint="eastAsia"/>
          <w:color w:val="000000"/>
          <w:sz w:val="32"/>
          <w:szCs w:val="32"/>
        </w:rPr>
        <w:lastRenderedPageBreak/>
        <w:t>设，应</w:t>
      </w:r>
      <w:r w:rsidR="005C0855">
        <w:rPr>
          <w:rFonts w:ascii="仿宋_GB2312" w:eastAsia="仿宋_GB2312" w:hint="eastAsia"/>
          <w:color w:val="000000"/>
          <w:sz w:val="32"/>
          <w:szCs w:val="32"/>
        </w:rPr>
        <w:t>依照</w:t>
      </w:r>
      <w:r w:rsidR="000A1C19">
        <w:rPr>
          <w:rFonts w:ascii="仿宋_GB2312" w:eastAsia="仿宋_GB2312" w:hint="eastAsia"/>
          <w:color w:val="000000"/>
          <w:sz w:val="32"/>
          <w:szCs w:val="32"/>
        </w:rPr>
        <w:t>税法规定缴纳耕地占用税</w:t>
      </w:r>
      <w:r w:rsidR="00134958" w:rsidRPr="00655F4B">
        <w:rPr>
          <w:rFonts w:ascii="仿宋_GB2312" w:eastAsia="仿宋_GB2312" w:hint="eastAsia"/>
          <w:color w:val="000000"/>
          <w:sz w:val="32"/>
          <w:szCs w:val="32"/>
        </w:rPr>
        <w:t>（</w:t>
      </w:r>
      <w:r w:rsidR="000A1C19" w:rsidRPr="00655F4B">
        <w:rPr>
          <w:rFonts w:ascii="仿宋_GB2312" w:eastAsia="仿宋_GB2312" w:hint="eastAsia"/>
          <w:color w:val="000000"/>
          <w:sz w:val="32"/>
          <w:szCs w:val="32"/>
        </w:rPr>
        <w:t>第</w:t>
      </w:r>
      <w:r w:rsidR="000A1C19">
        <w:rPr>
          <w:rFonts w:ascii="仿宋_GB2312" w:eastAsia="仿宋_GB2312" w:hint="eastAsia"/>
          <w:color w:val="000000"/>
          <w:sz w:val="32"/>
          <w:szCs w:val="32"/>
        </w:rPr>
        <w:t>十九</w:t>
      </w:r>
      <w:r w:rsidR="00134958" w:rsidRPr="00655F4B">
        <w:rPr>
          <w:rFonts w:ascii="仿宋_GB2312" w:eastAsia="仿宋_GB2312" w:hint="eastAsia"/>
          <w:color w:val="000000"/>
          <w:sz w:val="32"/>
          <w:szCs w:val="32"/>
        </w:rPr>
        <w:t>条）</w:t>
      </w:r>
      <w:r w:rsidR="00134958">
        <w:rPr>
          <w:rFonts w:ascii="仿宋_GB2312" w:eastAsia="仿宋_GB2312" w:hint="eastAsia"/>
          <w:color w:val="000000"/>
          <w:sz w:val="32"/>
          <w:szCs w:val="32"/>
        </w:rPr>
        <w:t>。</w:t>
      </w:r>
    </w:p>
    <w:p w:rsidR="00134958" w:rsidRDefault="00134958" w:rsidP="0016356C">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2.关于“实际占用耕地”。</w:t>
      </w:r>
      <w:r w:rsidR="00D124C9">
        <w:rPr>
          <w:rFonts w:ascii="仿宋_GB2312" w:eastAsia="仿宋_GB2312" w:hint="eastAsia"/>
          <w:color w:val="000000"/>
          <w:sz w:val="32"/>
          <w:szCs w:val="32"/>
        </w:rPr>
        <w:t>考虑到实际</w:t>
      </w:r>
      <w:r w:rsidR="00D124C9" w:rsidRPr="00655F4B">
        <w:rPr>
          <w:rFonts w:ascii="仿宋_GB2312" w:eastAsia="仿宋_GB2312" w:hint="eastAsia"/>
          <w:color w:val="000000"/>
          <w:sz w:val="32"/>
          <w:szCs w:val="32"/>
        </w:rPr>
        <w:t>占用耕地</w:t>
      </w:r>
      <w:r w:rsidR="00D124C9">
        <w:rPr>
          <w:rFonts w:ascii="仿宋_GB2312" w:eastAsia="仿宋_GB2312" w:hint="eastAsia"/>
          <w:color w:val="000000"/>
          <w:sz w:val="32"/>
          <w:szCs w:val="32"/>
        </w:rPr>
        <w:t>中既</w:t>
      </w:r>
      <w:r w:rsidR="00D124C9" w:rsidRPr="00655F4B">
        <w:rPr>
          <w:rFonts w:ascii="仿宋_GB2312" w:eastAsia="仿宋_GB2312" w:hint="eastAsia"/>
          <w:color w:val="000000"/>
          <w:sz w:val="32"/>
          <w:szCs w:val="32"/>
        </w:rPr>
        <w:t>存在</w:t>
      </w:r>
      <w:r w:rsidR="00D124C9">
        <w:rPr>
          <w:rFonts w:ascii="仿宋_GB2312" w:eastAsia="仿宋_GB2312" w:hint="eastAsia"/>
          <w:color w:val="000000"/>
          <w:sz w:val="32"/>
          <w:szCs w:val="32"/>
        </w:rPr>
        <w:t>经批准</w:t>
      </w:r>
      <w:r w:rsidR="00D124C9" w:rsidRPr="00655F4B">
        <w:rPr>
          <w:rFonts w:ascii="仿宋_GB2312" w:eastAsia="仿宋_GB2312" w:hint="eastAsia"/>
          <w:color w:val="000000"/>
          <w:sz w:val="32"/>
          <w:szCs w:val="32"/>
        </w:rPr>
        <w:t>占地</w:t>
      </w:r>
      <w:r w:rsidR="00D124C9">
        <w:rPr>
          <w:rFonts w:ascii="仿宋_GB2312" w:eastAsia="仿宋_GB2312" w:hint="eastAsia"/>
          <w:color w:val="000000"/>
          <w:sz w:val="32"/>
          <w:szCs w:val="32"/>
        </w:rPr>
        <w:t>，也存在未经批准</w:t>
      </w:r>
      <w:r w:rsidR="00D124C9" w:rsidRPr="00655F4B">
        <w:rPr>
          <w:rFonts w:ascii="仿宋_GB2312" w:eastAsia="仿宋_GB2312" w:hint="eastAsia"/>
          <w:color w:val="000000"/>
          <w:sz w:val="32"/>
          <w:szCs w:val="32"/>
        </w:rPr>
        <w:t>占地</w:t>
      </w:r>
      <w:r w:rsidR="00EC07B6" w:rsidRPr="00EC07B6">
        <w:rPr>
          <w:rFonts w:ascii="仿宋_GB2312" w:eastAsia="仿宋_GB2312" w:hint="eastAsia"/>
          <w:color w:val="000000"/>
          <w:sz w:val="32"/>
          <w:szCs w:val="32"/>
        </w:rPr>
        <w:t>，两种占地都应征税，</w:t>
      </w:r>
      <w:r w:rsidR="00D124C9" w:rsidRPr="00655F4B">
        <w:rPr>
          <w:rFonts w:ascii="仿宋_GB2312" w:eastAsia="仿宋_GB2312" w:hint="eastAsia"/>
          <w:color w:val="000000"/>
          <w:sz w:val="32"/>
          <w:szCs w:val="32"/>
        </w:rPr>
        <w:t>《</w:t>
      </w:r>
      <w:r w:rsidR="00D4636C">
        <w:rPr>
          <w:rFonts w:ascii="仿宋_GB2312" w:eastAsia="仿宋_GB2312" w:hint="eastAsia"/>
          <w:color w:val="000000"/>
          <w:sz w:val="32"/>
          <w:szCs w:val="32"/>
        </w:rPr>
        <w:t>征求意见稿</w:t>
      </w:r>
      <w:r w:rsidR="00D124C9" w:rsidRPr="00655F4B">
        <w:rPr>
          <w:rFonts w:ascii="仿宋_GB2312" w:eastAsia="仿宋_GB2312" w:hint="eastAsia"/>
          <w:color w:val="000000"/>
          <w:sz w:val="32"/>
          <w:szCs w:val="32"/>
        </w:rPr>
        <w:t>》</w:t>
      </w:r>
      <w:r w:rsidR="00EC07B6" w:rsidRPr="00EC07B6">
        <w:rPr>
          <w:rFonts w:ascii="仿宋_GB2312" w:eastAsia="仿宋_GB2312" w:hint="eastAsia"/>
          <w:color w:val="000000"/>
          <w:sz w:val="32"/>
          <w:szCs w:val="32"/>
        </w:rPr>
        <w:t>明确</w:t>
      </w:r>
      <w:r w:rsidR="00792ABE">
        <w:rPr>
          <w:rFonts w:ascii="仿宋_GB2312" w:eastAsia="仿宋_GB2312" w:hint="eastAsia"/>
          <w:color w:val="000000"/>
          <w:sz w:val="32"/>
          <w:szCs w:val="32"/>
        </w:rPr>
        <w:t>税法</w:t>
      </w:r>
      <w:r w:rsidR="00EC07B6" w:rsidRPr="00EC07B6">
        <w:rPr>
          <w:rFonts w:ascii="仿宋_GB2312" w:eastAsia="仿宋_GB2312" w:hint="eastAsia"/>
          <w:color w:val="000000"/>
          <w:sz w:val="32"/>
          <w:szCs w:val="32"/>
        </w:rPr>
        <w:t>第四条所称</w:t>
      </w:r>
      <w:r w:rsidR="00792ABE">
        <w:rPr>
          <w:rFonts w:ascii="仿宋_GB2312" w:eastAsia="仿宋_GB2312" w:hint="eastAsia"/>
          <w:color w:val="000000"/>
          <w:sz w:val="32"/>
          <w:szCs w:val="32"/>
        </w:rPr>
        <w:t>“</w:t>
      </w:r>
      <w:r w:rsidR="00EC07B6" w:rsidRPr="00EC07B6">
        <w:rPr>
          <w:rFonts w:ascii="仿宋_GB2312" w:eastAsia="仿宋_GB2312" w:hint="eastAsia"/>
          <w:color w:val="000000"/>
          <w:sz w:val="32"/>
          <w:szCs w:val="32"/>
        </w:rPr>
        <w:t>实际占用耕地面积</w:t>
      </w:r>
      <w:r w:rsidR="00792ABE">
        <w:rPr>
          <w:rFonts w:ascii="仿宋_GB2312" w:eastAsia="仿宋_GB2312" w:hint="eastAsia"/>
          <w:color w:val="000000"/>
          <w:sz w:val="32"/>
          <w:szCs w:val="32"/>
        </w:rPr>
        <w:t>”</w:t>
      </w:r>
      <w:r w:rsidR="00EC07B6" w:rsidRPr="00EC07B6">
        <w:rPr>
          <w:rFonts w:ascii="仿宋_GB2312" w:eastAsia="仿宋_GB2312" w:hint="eastAsia"/>
          <w:color w:val="000000"/>
          <w:sz w:val="32"/>
          <w:szCs w:val="32"/>
        </w:rPr>
        <w:t>，包括经批准占用的耕地面积和未经批准占用的耕地面积</w:t>
      </w:r>
      <w:r w:rsidR="00792ABE" w:rsidRPr="00655F4B">
        <w:rPr>
          <w:rFonts w:ascii="仿宋_GB2312" w:eastAsia="仿宋_GB2312" w:hint="eastAsia"/>
          <w:color w:val="000000"/>
          <w:sz w:val="32"/>
          <w:szCs w:val="32"/>
        </w:rPr>
        <w:t>（</w:t>
      </w:r>
      <w:r w:rsidR="00D4636C" w:rsidRPr="00655F4B">
        <w:rPr>
          <w:rFonts w:ascii="仿宋_GB2312" w:eastAsia="仿宋_GB2312" w:hint="eastAsia"/>
          <w:color w:val="000000"/>
          <w:sz w:val="32"/>
          <w:szCs w:val="32"/>
        </w:rPr>
        <w:t>第</w:t>
      </w:r>
      <w:r w:rsidR="00D4636C">
        <w:rPr>
          <w:rFonts w:ascii="仿宋_GB2312" w:eastAsia="仿宋_GB2312" w:hint="eastAsia"/>
          <w:color w:val="000000"/>
          <w:sz w:val="32"/>
          <w:szCs w:val="32"/>
        </w:rPr>
        <w:t>三</w:t>
      </w:r>
      <w:r w:rsidR="00792ABE" w:rsidRPr="00655F4B">
        <w:rPr>
          <w:rFonts w:ascii="仿宋_GB2312" w:eastAsia="仿宋_GB2312" w:hint="eastAsia"/>
          <w:color w:val="000000"/>
          <w:sz w:val="32"/>
          <w:szCs w:val="32"/>
        </w:rPr>
        <w:t>条）</w:t>
      </w:r>
      <w:r w:rsidR="00EC07B6" w:rsidRPr="00EC07B6">
        <w:rPr>
          <w:rFonts w:ascii="仿宋_GB2312" w:eastAsia="仿宋_GB2312" w:hint="eastAsia"/>
          <w:color w:val="000000"/>
          <w:sz w:val="32"/>
          <w:szCs w:val="32"/>
        </w:rPr>
        <w:t>。</w:t>
      </w:r>
    </w:p>
    <w:p w:rsidR="005C36FF" w:rsidRDefault="00134958" w:rsidP="00F325A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3.关于“临时占用耕地”。</w:t>
      </w:r>
      <w:r w:rsidR="005C36FF" w:rsidRPr="00F325A6">
        <w:rPr>
          <w:rFonts w:ascii="仿宋_GB2312" w:eastAsia="仿宋_GB2312" w:hint="eastAsia"/>
          <w:color w:val="000000"/>
          <w:sz w:val="32"/>
          <w:szCs w:val="32"/>
        </w:rPr>
        <w:t>为了便于实际操作，</w:t>
      </w:r>
      <w:r w:rsidR="00AD23B3" w:rsidRPr="00655F4B">
        <w:rPr>
          <w:rFonts w:ascii="仿宋_GB2312" w:eastAsia="仿宋_GB2312" w:hint="eastAsia"/>
          <w:color w:val="000000"/>
          <w:sz w:val="32"/>
          <w:szCs w:val="32"/>
        </w:rPr>
        <w:t>《</w:t>
      </w:r>
      <w:r w:rsidR="00D4636C">
        <w:rPr>
          <w:rFonts w:ascii="仿宋_GB2312" w:eastAsia="仿宋_GB2312" w:hint="eastAsia"/>
          <w:color w:val="000000"/>
          <w:sz w:val="32"/>
          <w:szCs w:val="32"/>
        </w:rPr>
        <w:t>征求意见稿</w:t>
      </w:r>
      <w:r w:rsidR="00AD23B3" w:rsidRPr="00655F4B">
        <w:rPr>
          <w:rFonts w:ascii="仿宋_GB2312" w:eastAsia="仿宋_GB2312" w:hint="eastAsia"/>
          <w:color w:val="000000"/>
          <w:sz w:val="32"/>
          <w:szCs w:val="32"/>
        </w:rPr>
        <w:t>》</w:t>
      </w:r>
      <w:r w:rsidR="005C36FF" w:rsidRPr="00F325A6">
        <w:rPr>
          <w:rFonts w:ascii="仿宋_GB2312" w:eastAsia="仿宋_GB2312" w:hint="eastAsia"/>
          <w:color w:val="000000"/>
          <w:sz w:val="32"/>
          <w:szCs w:val="32"/>
        </w:rPr>
        <w:t>根据《土地管理法》有关临时占地的规定，明确</w:t>
      </w:r>
      <w:r w:rsidR="00FA18E1" w:rsidRPr="00F325A6">
        <w:rPr>
          <w:rFonts w:ascii="仿宋_GB2312" w:eastAsia="仿宋_GB2312" w:hint="eastAsia"/>
          <w:color w:val="000000"/>
          <w:sz w:val="32"/>
          <w:szCs w:val="32"/>
        </w:rPr>
        <w:t>税法第十一条所称临时占用耕地</w:t>
      </w:r>
      <w:r w:rsidR="005C36FF" w:rsidRPr="00F325A6">
        <w:rPr>
          <w:rFonts w:ascii="仿宋_GB2312" w:eastAsia="仿宋_GB2312" w:hint="eastAsia"/>
          <w:color w:val="000000"/>
          <w:sz w:val="32"/>
          <w:szCs w:val="32"/>
        </w:rPr>
        <w:t>是</w:t>
      </w:r>
      <w:r w:rsidR="005C36FF" w:rsidRPr="00F325A6">
        <w:rPr>
          <w:rFonts w:ascii="仿宋_GB2312" w:eastAsia="仿宋_GB2312"/>
          <w:color w:val="000000"/>
          <w:sz w:val="32"/>
          <w:szCs w:val="32"/>
        </w:rPr>
        <w:t>指</w:t>
      </w:r>
      <w:r w:rsidR="00F325A6" w:rsidRPr="00F325A6">
        <w:rPr>
          <w:rFonts w:ascii="仿宋_GB2312" w:eastAsia="仿宋_GB2312" w:hint="eastAsia"/>
          <w:color w:val="000000"/>
          <w:sz w:val="32"/>
          <w:szCs w:val="32"/>
        </w:rPr>
        <w:t>经自然资源主管部门批准，在一般不超过二年内临时使用耕地并且没有修建永久性建筑物的行为</w:t>
      </w:r>
      <w:r w:rsidR="00FA18E1">
        <w:rPr>
          <w:rFonts w:ascii="仿宋_GB2312" w:eastAsia="仿宋_GB2312" w:hint="eastAsia"/>
          <w:color w:val="000000"/>
          <w:sz w:val="32"/>
          <w:szCs w:val="32"/>
        </w:rPr>
        <w:t>，同时明确</w:t>
      </w:r>
      <w:r w:rsidR="00F325A6" w:rsidRPr="00F325A6">
        <w:rPr>
          <w:rFonts w:ascii="仿宋_GB2312" w:eastAsia="仿宋_GB2312" w:hint="eastAsia"/>
          <w:color w:val="000000"/>
          <w:sz w:val="32"/>
          <w:szCs w:val="32"/>
        </w:rPr>
        <w:t>税法第十一条所称依法复垦，应由自然资源主管部门会同有关行业管理部门认定并出具验收合格确认书</w:t>
      </w:r>
      <w:r w:rsidR="00FA18E1" w:rsidRPr="00655F4B">
        <w:rPr>
          <w:rFonts w:ascii="仿宋_GB2312" w:eastAsia="仿宋_GB2312" w:hint="eastAsia"/>
          <w:color w:val="000000"/>
          <w:sz w:val="32"/>
          <w:szCs w:val="32"/>
        </w:rPr>
        <w:t>（</w:t>
      </w:r>
      <w:r w:rsidR="008B2A21" w:rsidRPr="00655F4B">
        <w:rPr>
          <w:rFonts w:ascii="仿宋_GB2312" w:eastAsia="仿宋_GB2312" w:hint="eastAsia"/>
          <w:color w:val="000000"/>
          <w:sz w:val="32"/>
          <w:szCs w:val="32"/>
        </w:rPr>
        <w:t>第</w:t>
      </w:r>
      <w:r w:rsidR="008B2A21">
        <w:rPr>
          <w:rFonts w:ascii="仿宋_GB2312" w:eastAsia="仿宋_GB2312" w:hint="eastAsia"/>
          <w:color w:val="000000"/>
          <w:sz w:val="32"/>
          <w:szCs w:val="32"/>
        </w:rPr>
        <w:t>十八</w:t>
      </w:r>
      <w:r w:rsidR="00FA18E1" w:rsidRPr="00655F4B">
        <w:rPr>
          <w:rFonts w:ascii="仿宋_GB2312" w:eastAsia="仿宋_GB2312" w:hint="eastAsia"/>
          <w:color w:val="000000"/>
          <w:sz w:val="32"/>
          <w:szCs w:val="32"/>
        </w:rPr>
        <w:t>条）</w:t>
      </w:r>
      <w:r w:rsidR="00F325A6" w:rsidRPr="00F325A6">
        <w:rPr>
          <w:rFonts w:ascii="仿宋_GB2312" w:eastAsia="仿宋_GB2312" w:hint="eastAsia"/>
          <w:color w:val="000000"/>
          <w:sz w:val="32"/>
          <w:szCs w:val="32"/>
        </w:rPr>
        <w:t>。</w:t>
      </w:r>
    </w:p>
    <w:p w:rsidR="00134958" w:rsidRDefault="00134958" w:rsidP="00FA4F9A">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4.关于</w:t>
      </w:r>
      <w:r w:rsidR="00655F4B" w:rsidRPr="00655F4B">
        <w:rPr>
          <w:rFonts w:ascii="仿宋_GB2312" w:eastAsia="仿宋_GB2312" w:hint="eastAsia"/>
          <w:color w:val="000000"/>
          <w:sz w:val="32"/>
          <w:szCs w:val="32"/>
        </w:rPr>
        <w:t>“园地”“林地”“草地”“农田水利用地”“养殖水面”“渔业水域滩涂”</w:t>
      </w:r>
      <w:r>
        <w:rPr>
          <w:rFonts w:ascii="仿宋_GB2312" w:eastAsia="仿宋_GB2312" w:hint="eastAsia"/>
          <w:color w:val="000000"/>
          <w:sz w:val="32"/>
          <w:szCs w:val="32"/>
        </w:rPr>
        <w:t>等具体认定范围。</w:t>
      </w:r>
      <w:r w:rsidRPr="00655F4B">
        <w:rPr>
          <w:rFonts w:ascii="仿宋_GB2312" w:eastAsia="仿宋_GB2312" w:hint="eastAsia"/>
          <w:color w:val="000000"/>
          <w:sz w:val="32"/>
          <w:szCs w:val="32"/>
        </w:rPr>
        <w:t>《</w:t>
      </w:r>
      <w:r w:rsidR="008B2A21">
        <w:rPr>
          <w:rFonts w:ascii="仿宋_GB2312" w:eastAsia="仿宋_GB2312" w:hint="eastAsia"/>
          <w:color w:val="000000"/>
          <w:sz w:val="32"/>
          <w:szCs w:val="32"/>
        </w:rPr>
        <w:t>征求意见稿</w:t>
      </w:r>
      <w:r w:rsidRPr="00655F4B">
        <w:rPr>
          <w:rFonts w:ascii="仿宋_GB2312" w:eastAsia="仿宋_GB2312" w:hint="eastAsia"/>
          <w:color w:val="000000"/>
          <w:sz w:val="32"/>
          <w:szCs w:val="32"/>
        </w:rPr>
        <w:t>》</w:t>
      </w:r>
      <w:r>
        <w:rPr>
          <w:rFonts w:ascii="仿宋_GB2312" w:eastAsia="仿宋_GB2312" w:hint="eastAsia"/>
          <w:color w:val="000000"/>
          <w:sz w:val="32"/>
          <w:szCs w:val="32"/>
        </w:rPr>
        <w:t>参照国家有关法律法规和</w:t>
      </w:r>
      <w:r w:rsidR="00FA4F9A" w:rsidRPr="00FA4F9A">
        <w:rPr>
          <w:rFonts w:ascii="仿宋_GB2312" w:eastAsia="仿宋_GB2312" w:hint="eastAsia"/>
          <w:color w:val="000000"/>
          <w:sz w:val="32"/>
          <w:szCs w:val="32"/>
        </w:rPr>
        <w:t>《土地利用现状分类》（GBT 21010-2017）</w:t>
      </w:r>
      <w:r>
        <w:rPr>
          <w:rFonts w:ascii="仿宋_GB2312" w:eastAsia="仿宋_GB2312" w:hint="eastAsia"/>
          <w:color w:val="000000"/>
          <w:sz w:val="32"/>
          <w:szCs w:val="32"/>
        </w:rPr>
        <w:t>，对这些农用地的具体范围进行了明确</w:t>
      </w:r>
      <w:r w:rsidRPr="00655F4B">
        <w:rPr>
          <w:rFonts w:ascii="仿宋_GB2312" w:eastAsia="仿宋_GB2312" w:hint="eastAsia"/>
          <w:color w:val="000000"/>
          <w:sz w:val="32"/>
          <w:szCs w:val="32"/>
        </w:rPr>
        <w:t>（第</w:t>
      </w:r>
      <w:r w:rsidR="0091519A">
        <w:rPr>
          <w:rFonts w:ascii="仿宋_GB2312" w:eastAsia="仿宋_GB2312" w:hint="eastAsia"/>
          <w:color w:val="000000"/>
          <w:sz w:val="32"/>
          <w:szCs w:val="32"/>
        </w:rPr>
        <w:t>二十条至</w:t>
      </w:r>
      <w:r w:rsidR="008B2A21">
        <w:rPr>
          <w:rFonts w:ascii="仿宋_GB2312" w:eastAsia="仿宋_GB2312" w:hint="eastAsia"/>
          <w:color w:val="000000"/>
          <w:sz w:val="32"/>
          <w:szCs w:val="32"/>
        </w:rPr>
        <w:t>第二十五</w:t>
      </w:r>
      <w:r w:rsidRPr="00655F4B">
        <w:rPr>
          <w:rFonts w:ascii="仿宋_GB2312" w:eastAsia="仿宋_GB2312" w:hint="eastAsia"/>
          <w:color w:val="000000"/>
          <w:sz w:val="32"/>
          <w:szCs w:val="32"/>
        </w:rPr>
        <w:t>条）</w:t>
      </w:r>
      <w:r>
        <w:rPr>
          <w:rFonts w:ascii="仿宋_GB2312" w:eastAsia="仿宋_GB2312" w:hint="eastAsia"/>
          <w:color w:val="000000"/>
          <w:sz w:val="32"/>
          <w:szCs w:val="32"/>
        </w:rPr>
        <w:t>。</w:t>
      </w:r>
    </w:p>
    <w:p w:rsidR="00FA4F9A" w:rsidRDefault="00134958" w:rsidP="00F744BB">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5.关于</w:t>
      </w:r>
      <w:r w:rsidR="00655F4B" w:rsidRPr="00655F4B">
        <w:rPr>
          <w:rFonts w:ascii="仿宋_GB2312" w:eastAsia="仿宋_GB2312" w:hint="eastAsia"/>
          <w:color w:val="000000"/>
          <w:sz w:val="32"/>
          <w:szCs w:val="32"/>
        </w:rPr>
        <w:t>“直接为农业生产服务的生产设施”</w:t>
      </w:r>
      <w:r>
        <w:rPr>
          <w:rFonts w:ascii="仿宋_GB2312" w:eastAsia="仿宋_GB2312" w:hint="eastAsia"/>
          <w:color w:val="000000"/>
          <w:sz w:val="32"/>
          <w:szCs w:val="32"/>
        </w:rPr>
        <w:t>。</w:t>
      </w:r>
      <w:r w:rsidR="00F744BB">
        <w:rPr>
          <w:rFonts w:ascii="仿宋_GB2312" w:eastAsia="仿宋_GB2312" w:hint="eastAsia"/>
          <w:color w:val="000000"/>
          <w:sz w:val="32"/>
          <w:szCs w:val="32"/>
        </w:rPr>
        <w:t>关于税法第十</w:t>
      </w:r>
      <w:r w:rsidR="00F744BB">
        <w:rPr>
          <w:rFonts w:ascii="仿宋_GB2312" w:eastAsia="仿宋_GB2312" w:hint="eastAsia"/>
          <w:color w:val="000000"/>
          <w:sz w:val="32"/>
          <w:szCs w:val="32"/>
        </w:rPr>
        <w:lastRenderedPageBreak/>
        <w:t>二条中</w:t>
      </w:r>
      <w:r w:rsidR="00F744BB" w:rsidRPr="00655F4B">
        <w:rPr>
          <w:rFonts w:ascii="仿宋_GB2312" w:eastAsia="仿宋_GB2312" w:hint="eastAsia"/>
          <w:color w:val="000000"/>
          <w:sz w:val="32"/>
          <w:szCs w:val="32"/>
        </w:rPr>
        <w:t>“直接为农业生产服务的生产设施”</w:t>
      </w:r>
      <w:r w:rsidR="00F744BB">
        <w:rPr>
          <w:rFonts w:ascii="仿宋_GB2312" w:eastAsia="仿宋_GB2312" w:hint="eastAsia"/>
          <w:color w:val="000000"/>
          <w:sz w:val="32"/>
          <w:szCs w:val="32"/>
        </w:rPr>
        <w:t>的具体认定范围，</w:t>
      </w:r>
      <w:r w:rsidR="00F744BB" w:rsidRPr="00655F4B">
        <w:rPr>
          <w:rFonts w:ascii="仿宋_GB2312" w:eastAsia="仿宋_GB2312" w:hint="eastAsia"/>
          <w:color w:val="000000"/>
          <w:sz w:val="32"/>
          <w:szCs w:val="32"/>
        </w:rPr>
        <w:t>《</w:t>
      </w:r>
      <w:r w:rsidR="008B2A21">
        <w:rPr>
          <w:rFonts w:ascii="仿宋_GB2312" w:eastAsia="仿宋_GB2312" w:hint="eastAsia"/>
          <w:color w:val="000000"/>
          <w:sz w:val="32"/>
          <w:szCs w:val="32"/>
        </w:rPr>
        <w:t>征求意见稿</w:t>
      </w:r>
      <w:r w:rsidR="00F744BB" w:rsidRPr="00655F4B">
        <w:rPr>
          <w:rFonts w:ascii="仿宋_GB2312" w:eastAsia="仿宋_GB2312" w:hint="eastAsia"/>
          <w:color w:val="000000"/>
          <w:sz w:val="32"/>
          <w:szCs w:val="32"/>
        </w:rPr>
        <w:t>》</w:t>
      </w:r>
      <w:r w:rsidR="00F744BB">
        <w:rPr>
          <w:rFonts w:ascii="仿宋_GB2312" w:eastAsia="仿宋_GB2312" w:hint="eastAsia"/>
          <w:color w:val="000000"/>
          <w:sz w:val="32"/>
          <w:szCs w:val="32"/>
        </w:rPr>
        <w:t>沿用了《实施细则》的规定</w:t>
      </w:r>
      <w:r w:rsidR="00F744BB" w:rsidRPr="00655F4B">
        <w:rPr>
          <w:rFonts w:ascii="仿宋_GB2312" w:eastAsia="仿宋_GB2312" w:hint="eastAsia"/>
          <w:color w:val="000000"/>
          <w:sz w:val="32"/>
          <w:szCs w:val="32"/>
        </w:rPr>
        <w:t>（</w:t>
      </w:r>
      <w:r w:rsidR="008B2A21" w:rsidRPr="00655F4B">
        <w:rPr>
          <w:rFonts w:ascii="仿宋_GB2312" w:eastAsia="仿宋_GB2312" w:hint="eastAsia"/>
          <w:color w:val="000000"/>
          <w:sz w:val="32"/>
          <w:szCs w:val="32"/>
        </w:rPr>
        <w:t>第</w:t>
      </w:r>
      <w:r w:rsidR="008B2A21">
        <w:rPr>
          <w:rFonts w:ascii="仿宋_GB2312" w:eastAsia="仿宋_GB2312" w:hint="eastAsia"/>
          <w:color w:val="000000"/>
          <w:sz w:val="32"/>
          <w:szCs w:val="32"/>
        </w:rPr>
        <w:t>二十六</w:t>
      </w:r>
      <w:r w:rsidR="00F744BB" w:rsidRPr="00655F4B">
        <w:rPr>
          <w:rFonts w:ascii="仿宋_GB2312" w:eastAsia="仿宋_GB2312" w:hint="eastAsia"/>
          <w:color w:val="000000"/>
          <w:sz w:val="32"/>
          <w:szCs w:val="32"/>
        </w:rPr>
        <w:t>条）</w:t>
      </w:r>
      <w:r w:rsidR="00F744BB">
        <w:rPr>
          <w:rFonts w:ascii="仿宋_GB2312" w:eastAsia="仿宋_GB2312" w:hint="eastAsia"/>
          <w:color w:val="000000"/>
          <w:sz w:val="32"/>
          <w:szCs w:val="32"/>
        </w:rPr>
        <w:t>。</w:t>
      </w:r>
    </w:p>
    <w:p w:rsidR="0016356C" w:rsidRPr="00F744BB" w:rsidRDefault="0016356C" w:rsidP="00F744BB">
      <w:pPr>
        <w:spacing w:line="360" w:lineRule="auto"/>
        <w:ind w:firstLineChars="200" w:firstLine="640"/>
        <w:rPr>
          <w:rFonts w:ascii="楷体_GB2312" w:eastAsia="楷体_GB2312"/>
          <w:color w:val="000000"/>
          <w:sz w:val="32"/>
          <w:szCs w:val="32"/>
        </w:rPr>
      </w:pPr>
      <w:r w:rsidRPr="00F744BB">
        <w:rPr>
          <w:rFonts w:ascii="楷体_GB2312" w:eastAsia="楷体_GB2312" w:hint="eastAsia"/>
          <w:color w:val="000000"/>
          <w:sz w:val="32"/>
          <w:szCs w:val="32"/>
        </w:rPr>
        <w:t>（三）</w:t>
      </w:r>
      <w:r w:rsidR="00655F4B" w:rsidRPr="00F744BB">
        <w:rPr>
          <w:rFonts w:ascii="楷体_GB2312" w:eastAsia="楷体_GB2312" w:hint="eastAsia"/>
          <w:color w:val="000000"/>
          <w:sz w:val="32"/>
          <w:szCs w:val="32"/>
        </w:rPr>
        <w:t>关于纳税义务发生时间和纳税地点</w:t>
      </w:r>
    </w:p>
    <w:p w:rsidR="00F744BB" w:rsidRDefault="00655F4B" w:rsidP="0016356C">
      <w:pPr>
        <w:spacing w:line="360" w:lineRule="auto"/>
        <w:ind w:firstLineChars="200" w:firstLine="640"/>
        <w:rPr>
          <w:rFonts w:ascii="仿宋_GB2312" w:eastAsia="仿宋_GB2312"/>
          <w:color w:val="000000"/>
          <w:sz w:val="32"/>
          <w:szCs w:val="32"/>
        </w:rPr>
      </w:pPr>
      <w:r w:rsidRPr="00655F4B">
        <w:rPr>
          <w:rFonts w:ascii="仿宋_GB2312" w:eastAsia="仿宋_GB2312" w:hint="eastAsia"/>
          <w:color w:val="000000"/>
          <w:sz w:val="32"/>
          <w:szCs w:val="32"/>
        </w:rPr>
        <w:t>税法没有</w:t>
      </w:r>
      <w:r w:rsidR="00F744BB" w:rsidRPr="00655F4B">
        <w:rPr>
          <w:rFonts w:ascii="仿宋_GB2312" w:eastAsia="仿宋_GB2312" w:hint="eastAsia"/>
          <w:color w:val="000000"/>
          <w:sz w:val="32"/>
          <w:szCs w:val="32"/>
        </w:rPr>
        <w:t>规定纳税地点</w:t>
      </w:r>
      <w:r w:rsidRPr="00655F4B">
        <w:rPr>
          <w:rFonts w:ascii="仿宋_GB2312" w:eastAsia="仿宋_GB2312" w:hint="eastAsia"/>
          <w:color w:val="000000"/>
          <w:sz w:val="32"/>
          <w:szCs w:val="32"/>
        </w:rPr>
        <w:t>，也没有</w:t>
      </w:r>
      <w:r w:rsidR="00F744BB" w:rsidRPr="00655F4B">
        <w:rPr>
          <w:rFonts w:ascii="仿宋_GB2312" w:eastAsia="仿宋_GB2312" w:hint="eastAsia"/>
          <w:color w:val="000000"/>
          <w:sz w:val="32"/>
          <w:szCs w:val="32"/>
        </w:rPr>
        <w:t>规定未经批准占用耕地</w:t>
      </w:r>
      <w:r w:rsidR="0091519A">
        <w:rPr>
          <w:rFonts w:ascii="仿宋_GB2312" w:eastAsia="仿宋_GB2312" w:hint="eastAsia"/>
          <w:color w:val="000000"/>
          <w:sz w:val="32"/>
          <w:szCs w:val="32"/>
        </w:rPr>
        <w:t>以及损毁耕地</w:t>
      </w:r>
      <w:r w:rsidR="00F744BB" w:rsidRPr="00655F4B">
        <w:rPr>
          <w:rFonts w:ascii="仿宋_GB2312" w:eastAsia="仿宋_GB2312" w:hint="eastAsia"/>
          <w:color w:val="000000"/>
          <w:sz w:val="32"/>
          <w:szCs w:val="32"/>
        </w:rPr>
        <w:t>的纳税义务发生时间</w:t>
      </w:r>
      <w:r w:rsidRPr="00655F4B">
        <w:rPr>
          <w:rFonts w:ascii="仿宋_GB2312" w:eastAsia="仿宋_GB2312" w:hint="eastAsia"/>
          <w:color w:val="000000"/>
          <w:sz w:val="32"/>
          <w:szCs w:val="32"/>
        </w:rPr>
        <w:t>，为规范税制和避免执行中产生争议，《</w:t>
      </w:r>
      <w:r w:rsidR="008B2A21">
        <w:rPr>
          <w:rFonts w:ascii="仿宋_GB2312" w:eastAsia="仿宋_GB2312" w:hint="eastAsia"/>
          <w:color w:val="000000"/>
          <w:sz w:val="32"/>
          <w:szCs w:val="32"/>
        </w:rPr>
        <w:t>征求意见稿</w:t>
      </w:r>
      <w:r w:rsidRPr="00655F4B">
        <w:rPr>
          <w:rFonts w:ascii="仿宋_GB2312" w:eastAsia="仿宋_GB2312" w:hint="eastAsia"/>
          <w:color w:val="000000"/>
          <w:sz w:val="32"/>
          <w:szCs w:val="32"/>
        </w:rPr>
        <w:t>》规定纳税地点为占用耕地所在地</w:t>
      </w:r>
      <w:r w:rsidR="0091519A">
        <w:rPr>
          <w:rFonts w:ascii="仿宋_GB2312" w:eastAsia="仿宋_GB2312" w:hint="eastAsia"/>
          <w:color w:val="000000"/>
          <w:sz w:val="32"/>
          <w:szCs w:val="32"/>
        </w:rPr>
        <w:t>，</w:t>
      </w:r>
      <w:r w:rsidR="0091519A" w:rsidRPr="00655F4B">
        <w:rPr>
          <w:rFonts w:ascii="仿宋_GB2312" w:eastAsia="仿宋_GB2312" w:hint="eastAsia"/>
          <w:color w:val="000000"/>
          <w:sz w:val="32"/>
          <w:szCs w:val="32"/>
        </w:rPr>
        <w:t>并规定未经批准占用耕地的纳税义务发生时间为纳税人实际占用耕地的</w:t>
      </w:r>
      <w:r w:rsidR="0091519A">
        <w:rPr>
          <w:rFonts w:ascii="仿宋_GB2312" w:eastAsia="仿宋_GB2312" w:hint="eastAsia"/>
          <w:color w:val="000000"/>
          <w:sz w:val="32"/>
          <w:szCs w:val="32"/>
        </w:rPr>
        <w:t>当日，损毁耕地的纳税义务发生时间为相关部门认定损毁的当日</w:t>
      </w:r>
      <w:r w:rsidR="0091519A" w:rsidRPr="00655F4B">
        <w:rPr>
          <w:rFonts w:ascii="仿宋_GB2312" w:eastAsia="仿宋_GB2312" w:hint="eastAsia"/>
          <w:color w:val="000000"/>
          <w:sz w:val="32"/>
          <w:szCs w:val="32"/>
        </w:rPr>
        <w:t>（</w:t>
      </w:r>
      <w:r w:rsidR="008B2A21" w:rsidRPr="00655F4B">
        <w:rPr>
          <w:rFonts w:ascii="仿宋_GB2312" w:eastAsia="仿宋_GB2312" w:hint="eastAsia"/>
          <w:color w:val="000000"/>
          <w:sz w:val="32"/>
          <w:szCs w:val="32"/>
        </w:rPr>
        <w:t>第</w:t>
      </w:r>
      <w:r w:rsidR="008B2A21">
        <w:rPr>
          <w:rFonts w:ascii="仿宋_GB2312" w:eastAsia="仿宋_GB2312" w:hint="eastAsia"/>
          <w:color w:val="000000"/>
          <w:sz w:val="32"/>
          <w:szCs w:val="32"/>
        </w:rPr>
        <w:t>二十七</w:t>
      </w:r>
      <w:r w:rsidR="0091519A">
        <w:rPr>
          <w:rFonts w:ascii="仿宋_GB2312" w:eastAsia="仿宋_GB2312" w:hint="eastAsia"/>
          <w:color w:val="000000"/>
          <w:sz w:val="32"/>
          <w:szCs w:val="32"/>
        </w:rPr>
        <w:t>条、第</w:t>
      </w:r>
      <w:r w:rsidR="008B2A21">
        <w:rPr>
          <w:rFonts w:ascii="仿宋_GB2312" w:eastAsia="仿宋_GB2312" w:hint="eastAsia"/>
          <w:color w:val="000000"/>
          <w:sz w:val="32"/>
          <w:szCs w:val="32"/>
        </w:rPr>
        <w:t>二十八</w:t>
      </w:r>
      <w:r w:rsidR="0091519A" w:rsidRPr="00655F4B">
        <w:rPr>
          <w:rFonts w:ascii="仿宋_GB2312" w:eastAsia="仿宋_GB2312" w:hint="eastAsia"/>
          <w:color w:val="000000"/>
          <w:sz w:val="32"/>
          <w:szCs w:val="32"/>
        </w:rPr>
        <w:t>条）</w:t>
      </w:r>
      <w:r w:rsidR="0091519A">
        <w:rPr>
          <w:rFonts w:ascii="仿宋_GB2312" w:eastAsia="仿宋_GB2312" w:hint="eastAsia"/>
          <w:color w:val="000000"/>
          <w:sz w:val="32"/>
          <w:szCs w:val="32"/>
        </w:rPr>
        <w:t>。</w:t>
      </w:r>
    </w:p>
    <w:p w:rsidR="00F744BB" w:rsidRPr="00F744BB" w:rsidRDefault="00F744BB" w:rsidP="00F744BB">
      <w:pPr>
        <w:spacing w:line="360" w:lineRule="auto"/>
        <w:ind w:firstLineChars="200" w:firstLine="640"/>
        <w:rPr>
          <w:rFonts w:ascii="楷体_GB2312" w:eastAsia="楷体_GB2312"/>
          <w:color w:val="000000"/>
          <w:sz w:val="32"/>
          <w:szCs w:val="32"/>
        </w:rPr>
      </w:pPr>
      <w:r w:rsidRPr="00F744BB">
        <w:rPr>
          <w:rFonts w:ascii="楷体_GB2312" w:eastAsia="楷体_GB2312" w:hint="eastAsia"/>
          <w:color w:val="000000"/>
          <w:sz w:val="32"/>
          <w:szCs w:val="32"/>
        </w:rPr>
        <w:t>（</w:t>
      </w:r>
      <w:r>
        <w:rPr>
          <w:rFonts w:ascii="楷体_GB2312" w:eastAsia="楷体_GB2312" w:hint="eastAsia"/>
          <w:color w:val="000000"/>
          <w:sz w:val="32"/>
          <w:szCs w:val="32"/>
        </w:rPr>
        <w:t>四</w:t>
      </w:r>
      <w:r w:rsidRPr="00F744BB">
        <w:rPr>
          <w:rFonts w:ascii="楷体_GB2312" w:eastAsia="楷体_GB2312" w:hint="eastAsia"/>
          <w:color w:val="000000"/>
          <w:sz w:val="32"/>
          <w:szCs w:val="32"/>
        </w:rPr>
        <w:t>）</w:t>
      </w:r>
      <w:r w:rsidR="00655F4B" w:rsidRPr="00F744BB">
        <w:rPr>
          <w:rFonts w:ascii="楷体_GB2312" w:eastAsia="楷体_GB2312" w:hint="eastAsia"/>
          <w:color w:val="000000"/>
          <w:sz w:val="32"/>
          <w:szCs w:val="32"/>
        </w:rPr>
        <w:t>关于减免税的具体适用范围</w:t>
      </w:r>
    </w:p>
    <w:p w:rsidR="00F744BB" w:rsidRDefault="00655F4B" w:rsidP="0091519A">
      <w:pPr>
        <w:spacing w:line="360" w:lineRule="auto"/>
        <w:ind w:firstLineChars="200" w:firstLine="640"/>
        <w:rPr>
          <w:rFonts w:ascii="仿宋_GB2312" w:eastAsia="仿宋_GB2312"/>
          <w:color w:val="000000"/>
          <w:sz w:val="32"/>
          <w:szCs w:val="32"/>
        </w:rPr>
      </w:pPr>
      <w:r w:rsidRPr="00655F4B">
        <w:rPr>
          <w:rFonts w:ascii="仿宋_GB2312" w:eastAsia="仿宋_GB2312" w:hint="eastAsia"/>
          <w:color w:val="000000"/>
          <w:sz w:val="32"/>
          <w:szCs w:val="32"/>
        </w:rPr>
        <w:t>根据现行相关法律法规的规定，以耕地占用税现行政策执行的口径为基础，《</w:t>
      </w:r>
      <w:r w:rsidR="008B2A21">
        <w:rPr>
          <w:rFonts w:ascii="仿宋_GB2312" w:eastAsia="仿宋_GB2312" w:hint="eastAsia"/>
          <w:color w:val="000000"/>
          <w:sz w:val="32"/>
          <w:szCs w:val="32"/>
        </w:rPr>
        <w:t>征求意见稿</w:t>
      </w:r>
      <w:r w:rsidRPr="00655F4B">
        <w:rPr>
          <w:rFonts w:ascii="仿宋_GB2312" w:eastAsia="仿宋_GB2312" w:hint="eastAsia"/>
          <w:color w:val="000000"/>
          <w:sz w:val="32"/>
          <w:szCs w:val="32"/>
        </w:rPr>
        <w:t>》对税法中规定减免税的“军事设施”“学校”“幼儿园”“社会福利机构”“医疗机构”“铁路线路”“公路线路”“飞机场跑道”“停机坪”“港口”“航道”“水利工程”等的具体范围作了具体规定</w:t>
      </w:r>
      <w:r w:rsidR="0091519A" w:rsidRPr="00655F4B">
        <w:rPr>
          <w:rFonts w:ascii="仿宋_GB2312" w:eastAsia="仿宋_GB2312" w:hint="eastAsia"/>
          <w:color w:val="000000"/>
          <w:sz w:val="32"/>
          <w:szCs w:val="32"/>
        </w:rPr>
        <w:t>（</w:t>
      </w:r>
      <w:r w:rsidR="008B2A21" w:rsidRPr="00655F4B">
        <w:rPr>
          <w:rFonts w:ascii="仿宋_GB2312" w:eastAsia="仿宋_GB2312" w:hint="eastAsia"/>
          <w:color w:val="000000"/>
          <w:sz w:val="32"/>
          <w:szCs w:val="32"/>
        </w:rPr>
        <w:t>第</w:t>
      </w:r>
      <w:r w:rsidR="008B2A21">
        <w:rPr>
          <w:rFonts w:ascii="仿宋_GB2312" w:eastAsia="仿宋_GB2312" w:hint="eastAsia"/>
          <w:color w:val="000000"/>
          <w:sz w:val="32"/>
          <w:szCs w:val="32"/>
        </w:rPr>
        <w:t>五</w:t>
      </w:r>
      <w:r w:rsidR="0091519A">
        <w:rPr>
          <w:rFonts w:ascii="仿宋_GB2312" w:eastAsia="仿宋_GB2312" w:hint="eastAsia"/>
          <w:color w:val="000000"/>
          <w:sz w:val="32"/>
          <w:szCs w:val="32"/>
        </w:rPr>
        <w:t>条至</w:t>
      </w:r>
      <w:r w:rsidR="002C1E3E">
        <w:rPr>
          <w:rFonts w:ascii="仿宋_GB2312" w:eastAsia="仿宋_GB2312" w:hint="eastAsia"/>
          <w:color w:val="000000"/>
          <w:sz w:val="32"/>
          <w:szCs w:val="32"/>
        </w:rPr>
        <w:t>第十五</w:t>
      </w:r>
      <w:r w:rsidR="0091519A" w:rsidRPr="00655F4B">
        <w:rPr>
          <w:rFonts w:ascii="仿宋_GB2312" w:eastAsia="仿宋_GB2312" w:hint="eastAsia"/>
          <w:color w:val="000000"/>
          <w:sz w:val="32"/>
          <w:szCs w:val="32"/>
        </w:rPr>
        <w:t>条）</w:t>
      </w:r>
      <w:r w:rsidRPr="00655F4B">
        <w:rPr>
          <w:rFonts w:ascii="仿宋_GB2312" w:eastAsia="仿宋_GB2312" w:hint="eastAsia"/>
          <w:color w:val="000000"/>
          <w:sz w:val="32"/>
          <w:szCs w:val="32"/>
        </w:rPr>
        <w:t>。</w:t>
      </w:r>
    </w:p>
    <w:p w:rsidR="00D76226" w:rsidRPr="00D76226" w:rsidRDefault="00D76226" w:rsidP="00D76226">
      <w:pPr>
        <w:spacing w:line="360" w:lineRule="auto"/>
        <w:ind w:firstLineChars="200" w:firstLine="640"/>
        <w:rPr>
          <w:rFonts w:ascii="楷体_GB2312" w:eastAsia="楷体_GB2312"/>
          <w:color w:val="000000"/>
          <w:sz w:val="32"/>
          <w:szCs w:val="32"/>
        </w:rPr>
      </w:pPr>
      <w:r>
        <w:rPr>
          <w:rFonts w:ascii="楷体_GB2312" w:eastAsia="楷体_GB2312" w:hint="eastAsia"/>
          <w:color w:val="000000"/>
          <w:sz w:val="32"/>
          <w:szCs w:val="32"/>
        </w:rPr>
        <w:t>（五）</w:t>
      </w:r>
      <w:r w:rsidRPr="00F744BB">
        <w:rPr>
          <w:rFonts w:ascii="楷体_GB2312" w:eastAsia="楷体_GB2312" w:hint="eastAsia"/>
          <w:color w:val="000000"/>
          <w:sz w:val="32"/>
          <w:szCs w:val="32"/>
        </w:rPr>
        <w:t>关于</w:t>
      </w:r>
      <w:r w:rsidR="00770136">
        <w:rPr>
          <w:rFonts w:ascii="楷体_GB2312" w:eastAsia="楷体_GB2312" w:hint="eastAsia"/>
          <w:color w:val="000000"/>
          <w:sz w:val="32"/>
          <w:szCs w:val="32"/>
        </w:rPr>
        <w:t>部门协税义务</w:t>
      </w:r>
    </w:p>
    <w:p w:rsidR="00D76226" w:rsidRDefault="00D76226" w:rsidP="00D7622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为增强税收执法可操作性，</w:t>
      </w:r>
      <w:r w:rsidRPr="00CB25F7">
        <w:rPr>
          <w:rFonts w:ascii="仿宋_GB2312" w:eastAsia="仿宋_GB2312" w:hint="eastAsia"/>
          <w:color w:val="000000"/>
          <w:sz w:val="32"/>
          <w:szCs w:val="32"/>
        </w:rPr>
        <w:t>降低税收执法风险，</w:t>
      </w:r>
      <w:r w:rsidRPr="00655F4B">
        <w:rPr>
          <w:rFonts w:ascii="仿宋_GB2312" w:eastAsia="仿宋_GB2312" w:hint="eastAsia"/>
          <w:color w:val="000000"/>
          <w:sz w:val="32"/>
          <w:szCs w:val="32"/>
        </w:rPr>
        <w:t>《</w:t>
      </w:r>
      <w:r w:rsidR="002C1E3E">
        <w:rPr>
          <w:rFonts w:ascii="仿宋_GB2312" w:eastAsia="仿宋_GB2312" w:hint="eastAsia"/>
          <w:color w:val="000000"/>
          <w:sz w:val="32"/>
          <w:szCs w:val="32"/>
        </w:rPr>
        <w:t>征求</w:t>
      </w:r>
      <w:r w:rsidR="002C1E3E">
        <w:rPr>
          <w:rFonts w:ascii="仿宋_GB2312" w:eastAsia="仿宋_GB2312" w:hint="eastAsia"/>
          <w:color w:val="000000"/>
          <w:sz w:val="32"/>
          <w:szCs w:val="32"/>
        </w:rPr>
        <w:lastRenderedPageBreak/>
        <w:t>意见稿</w:t>
      </w:r>
      <w:r w:rsidRPr="00655F4B">
        <w:rPr>
          <w:rFonts w:ascii="仿宋_GB2312" w:eastAsia="仿宋_GB2312" w:hint="eastAsia"/>
          <w:color w:val="000000"/>
          <w:sz w:val="32"/>
          <w:szCs w:val="32"/>
        </w:rPr>
        <w:t>》</w:t>
      </w:r>
      <w:r>
        <w:rPr>
          <w:rFonts w:ascii="仿宋_GB2312" w:eastAsia="仿宋_GB2312" w:hint="eastAsia"/>
          <w:color w:val="000000"/>
          <w:sz w:val="32"/>
          <w:szCs w:val="32"/>
        </w:rPr>
        <w:t>进一步明确了相关部门协税义务，如自然资源、农业农村、水利、生态环境等相关部门提供农用地转用、临时占地等信息的具体内容，纳税人占地类型和面积的认定部门等</w:t>
      </w:r>
      <w:r w:rsidRPr="00655F4B">
        <w:rPr>
          <w:rFonts w:ascii="仿宋_GB2312" w:eastAsia="仿宋_GB2312" w:hint="eastAsia"/>
          <w:color w:val="000000"/>
          <w:sz w:val="32"/>
          <w:szCs w:val="32"/>
        </w:rPr>
        <w:t>（第</w:t>
      </w:r>
      <w:r>
        <w:rPr>
          <w:rFonts w:ascii="仿宋_GB2312" w:eastAsia="仿宋_GB2312" w:hint="eastAsia"/>
          <w:color w:val="000000"/>
          <w:sz w:val="32"/>
          <w:szCs w:val="32"/>
        </w:rPr>
        <w:t>三十</w:t>
      </w:r>
      <w:r w:rsidRPr="00655F4B">
        <w:rPr>
          <w:rFonts w:ascii="仿宋_GB2312" w:eastAsia="仿宋_GB2312" w:hint="eastAsia"/>
          <w:color w:val="000000"/>
          <w:sz w:val="32"/>
          <w:szCs w:val="32"/>
        </w:rPr>
        <w:t>条</w:t>
      </w:r>
      <w:r>
        <w:rPr>
          <w:rFonts w:ascii="仿宋_GB2312" w:eastAsia="仿宋_GB2312" w:hint="eastAsia"/>
          <w:color w:val="000000"/>
          <w:sz w:val="32"/>
          <w:szCs w:val="32"/>
        </w:rPr>
        <w:t>、</w:t>
      </w:r>
      <w:r w:rsidR="002C1E3E">
        <w:rPr>
          <w:rFonts w:ascii="仿宋_GB2312" w:eastAsia="仿宋_GB2312" w:hint="eastAsia"/>
          <w:color w:val="000000"/>
          <w:sz w:val="32"/>
          <w:szCs w:val="32"/>
        </w:rPr>
        <w:t>第三十一</w:t>
      </w:r>
      <w:r>
        <w:rPr>
          <w:rFonts w:ascii="仿宋_GB2312" w:eastAsia="仿宋_GB2312" w:hint="eastAsia"/>
          <w:color w:val="000000"/>
          <w:sz w:val="32"/>
          <w:szCs w:val="32"/>
        </w:rPr>
        <w:t>条</w:t>
      </w:r>
      <w:r w:rsidRPr="00655F4B">
        <w:rPr>
          <w:rFonts w:ascii="仿宋_GB2312" w:eastAsia="仿宋_GB2312" w:hint="eastAsia"/>
          <w:color w:val="000000"/>
          <w:sz w:val="32"/>
          <w:szCs w:val="32"/>
        </w:rPr>
        <w:t>）</w:t>
      </w:r>
      <w:r>
        <w:rPr>
          <w:rFonts w:ascii="仿宋_GB2312" w:eastAsia="仿宋_GB2312" w:hint="eastAsia"/>
          <w:color w:val="000000"/>
          <w:sz w:val="32"/>
          <w:szCs w:val="32"/>
        </w:rPr>
        <w:t>。</w:t>
      </w:r>
    </w:p>
    <w:p w:rsidR="00F744BB" w:rsidRDefault="00F744BB" w:rsidP="00F744BB">
      <w:pPr>
        <w:spacing w:line="360" w:lineRule="auto"/>
        <w:ind w:firstLineChars="200" w:firstLine="640"/>
        <w:rPr>
          <w:rFonts w:ascii="楷体_GB2312" w:eastAsia="楷体_GB2312"/>
          <w:color w:val="000000"/>
          <w:sz w:val="32"/>
          <w:szCs w:val="32"/>
        </w:rPr>
      </w:pPr>
      <w:r>
        <w:rPr>
          <w:rFonts w:ascii="楷体_GB2312" w:eastAsia="楷体_GB2312" w:hint="eastAsia"/>
          <w:color w:val="000000"/>
          <w:sz w:val="32"/>
          <w:szCs w:val="32"/>
        </w:rPr>
        <w:t>（</w:t>
      </w:r>
      <w:r w:rsidR="00D76226">
        <w:rPr>
          <w:rFonts w:ascii="楷体_GB2312" w:eastAsia="楷体_GB2312" w:hint="eastAsia"/>
          <w:color w:val="000000"/>
          <w:sz w:val="32"/>
          <w:szCs w:val="32"/>
        </w:rPr>
        <w:t>六</w:t>
      </w:r>
      <w:r>
        <w:rPr>
          <w:rFonts w:ascii="楷体_GB2312" w:eastAsia="楷体_GB2312" w:hint="eastAsia"/>
          <w:color w:val="000000"/>
          <w:sz w:val="32"/>
          <w:szCs w:val="32"/>
        </w:rPr>
        <w:t>）</w:t>
      </w:r>
      <w:r w:rsidR="00655F4B" w:rsidRPr="00F744BB">
        <w:rPr>
          <w:rFonts w:ascii="楷体_GB2312" w:eastAsia="楷体_GB2312" w:hint="eastAsia"/>
          <w:color w:val="000000"/>
          <w:sz w:val="32"/>
          <w:szCs w:val="32"/>
        </w:rPr>
        <w:t>关于《</w:t>
      </w:r>
      <w:r w:rsidR="002C1E3E">
        <w:rPr>
          <w:rFonts w:ascii="楷体_GB2312" w:eastAsia="楷体_GB2312" w:hint="eastAsia"/>
          <w:color w:val="000000"/>
          <w:sz w:val="32"/>
          <w:szCs w:val="32"/>
        </w:rPr>
        <w:t>征求意见稿</w:t>
      </w:r>
      <w:r w:rsidR="00655F4B" w:rsidRPr="00F744BB">
        <w:rPr>
          <w:rFonts w:ascii="楷体_GB2312" w:eastAsia="楷体_GB2312" w:hint="eastAsia"/>
          <w:color w:val="000000"/>
          <w:sz w:val="32"/>
          <w:szCs w:val="32"/>
        </w:rPr>
        <w:t>》的实施日期</w:t>
      </w:r>
    </w:p>
    <w:p w:rsidR="00655F4B" w:rsidRPr="00655F4B" w:rsidRDefault="00655F4B" w:rsidP="00F744BB">
      <w:pPr>
        <w:spacing w:line="360" w:lineRule="auto"/>
        <w:ind w:firstLineChars="200" w:firstLine="640"/>
        <w:rPr>
          <w:rFonts w:ascii="仿宋_GB2312" w:eastAsia="仿宋_GB2312"/>
          <w:color w:val="000000"/>
          <w:sz w:val="32"/>
          <w:szCs w:val="32"/>
        </w:rPr>
      </w:pPr>
      <w:r w:rsidRPr="00655F4B">
        <w:rPr>
          <w:rFonts w:ascii="仿宋_GB2312" w:eastAsia="仿宋_GB2312" w:hint="eastAsia"/>
          <w:color w:val="000000"/>
          <w:sz w:val="32"/>
          <w:szCs w:val="32"/>
        </w:rPr>
        <w:t>考虑到税法将于2019年9月1日起施行，为了不影响耕地占用税的征收并与税法相衔接，《</w:t>
      </w:r>
      <w:r w:rsidR="002C1E3E">
        <w:rPr>
          <w:rFonts w:ascii="仿宋_GB2312" w:eastAsia="仿宋_GB2312" w:hint="eastAsia"/>
          <w:color w:val="000000"/>
          <w:sz w:val="32"/>
          <w:szCs w:val="32"/>
        </w:rPr>
        <w:t>征求意见稿</w:t>
      </w:r>
      <w:r w:rsidRPr="00655F4B">
        <w:rPr>
          <w:rFonts w:ascii="仿宋_GB2312" w:eastAsia="仿宋_GB2312" w:hint="eastAsia"/>
          <w:color w:val="000000"/>
          <w:sz w:val="32"/>
          <w:szCs w:val="32"/>
        </w:rPr>
        <w:t>》拟与税法同步施行</w:t>
      </w:r>
      <w:r w:rsidR="0091519A">
        <w:rPr>
          <w:rFonts w:ascii="仿宋_GB2312" w:eastAsia="仿宋_GB2312" w:hint="eastAsia"/>
          <w:color w:val="000000"/>
          <w:sz w:val="32"/>
          <w:szCs w:val="32"/>
        </w:rPr>
        <w:t>，同时废止《实施细则》</w:t>
      </w:r>
      <w:r w:rsidR="0091519A" w:rsidRPr="00655F4B">
        <w:rPr>
          <w:rFonts w:ascii="仿宋_GB2312" w:eastAsia="仿宋_GB2312" w:hint="eastAsia"/>
          <w:color w:val="000000"/>
          <w:sz w:val="32"/>
          <w:szCs w:val="32"/>
        </w:rPr>
        <w:t>（</w:t>
      </w:r>
      <w:r w:rsidR="00D712B0" w:rsidRPr="00655F4B">
        <w:rPr>
          <w:rFonts w:ascii="仿宋_GB2312" w:eastAsia="仿宋_GB2312" w:hint="eastAsia"/>
          <w:color w:val="000000"/>
          <w:sz w:val="32"/>
          <w:szCs w:val="32"/>
        </w:rPr>
        <w:t>第</w:t>
      </w:r>
      <w:r w:rsidR="00D712B0">
        <w:rPr>
          <w:rFonts w:ascii="仿宋_GB2312" w:eastAsia="仿宋_GB2312" w:hint="eastAsia"/>
          <w:color w:val="000000"/>
          <w:sz w:val="32"/>
          <w:szCs w:val="32"/>
        </w:rPr>
        <w:t>三十三</w:t>
      </w:r>
      <w:r w:rsidR="0091519A" w:rsidRPr="00655F4B">
        <w:rPr>
          <w:rFonts w:ascii="仿宋_GB2312" w:eastAsia="仿宋_GB2312" w:hint="eastAsia"/>
          <w:color w:val="000000"/>
          <w:sz w:val="32"/>
          <w:szCs w:val="32"/>
        </w:rPr>
        <w:t>条）</w:t>
      </w:r>
      <w:r w:rsidRPr="00655F4B">
        <w:rPr>
          <w:rFonts w:ascii="仿宋_GB2312" w:eastAsia="仿宋_GB2312" w:hint="eastAsia"/>
          <w:color w:val="000000"/>
          <w:sz w:val="32"/>
          <w:szCs w:val="32"/>
        </w:rPr>
        <w:t>。</w:t>
      </w:r>
    </w:p>
    <w:p w:rsidR="00CB25F7" w:rsidRPr="002C1E3E" w:rsidRDefault="00CB25F7" w:rsidP="00D76226">
      <w:pPr>
        <w:spacing w:line="360" w:lineRule="auto"/>
        <w:ind w:firstLineChars="200" w:firstLine="600"/>
        <w:rPr>
          <w:rFonts w:ascii="仿宋_GB2312" w:eastAsia="仿宋_GB2312"/>
          <w:sz w:val="30"/>
        </w:rPr>
      </w:pPr>
    </w:p>
    <w:p w:rsidR="00266C3B" w:rsidRPr="003D4066" w:rsidRDefault="00266C3B">
      <w:pPr>
        <w:pStyle w:val="2"/>
        <w:rPr>
          <w:rFonts w:ascii="仿宋_GB2312" w:eastAsia="仿宋_GB2312"/>
          <w:sz w:val="30"/>
        </w:rPr>
      </w:pPr>
    </w:p>
    <w:sectPr w:rsidR="00266C3B" w:rsidRPr="003D4066" w:rsidSect="0086579D">
      <w:footerReference w:type="even" r:id="rId7"/>
      <w:footerReference w:type="default" r:id="rId8"/>
      <w:pgSz w:w="11907" w:h="16840" w:code="9"/>
      <w:pgMar w:top="1440" w:right="1797" w:bottom="1440" w:left="1797" w:header="567" w:footer="680" w:gutter="0"/>
      <w:pgNumType w:start="1"/>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53" w:rsidRDefault="009B3A53">
      <w:r>
        <w:separator/>
      </w:r>
    </w:p>
  </w:endnote>
  <w:endnote w:type="continuationSeparator" w:id="1">
    <w:p w:rsidR="009B3A53" w:rsidRDefault="009B3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62" w:rsidRDefault="00D3261C">
    <w:pPr>
      <w:pStyle w:val="a3"/>
      <w:framePr w:wrap="around" w:vAnchor="text" w:hAnchor="margin" w:xAlign="right" w:y="1"/>
      <w:rPr>
        <w:rStyle w:val="a4"/>
      </w:rPr>
    </w:pPr>
    <w:r>
      <w:rPr>
        <w:rStyle w:val="a4"/>
      </w:rPr>
      <w:fldChar w:fldCharType="begin"/>
    </w:r>
    <w:r w:rsidR="00C31262">
      <w:rPr>
        <w:rStyle w:val="a4"/>
      </w:rPr>
      <w:instrText xml:space="preserve">PAGE  </w:instrText>
    </w:r>
    <w:r>
      <w:rPr>
        <w:rStyle w:val="a4"/>
      </w:rPr>
      <w:fldChar w:fldCharType="separate"/>
    </w:r>
    <w:r w:rsidR="00C31262">
      <w:rPr>
        <w:rStyle w:val="a4"/>
        <w:noProof/>
      </w:rPr>
      <w:t>1</w:t>
    </w:r>
    <w:r>
      <w:rPr>
        <w:rStyle w:val="a4"/>
      </w:rPr>
      <w:fldChar w:fldCharType="end"/>
    </w:r>
  </w:p>
  <w:p w:rsidR="00C31262" w:rsidRDefault="00C3126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9D" w:rsidRDefault="00D3261C">
    <w:pPr>
      <w:pStyle w:val="a3"/>
      <w:jc w:val="center"/>
    </w:pPr>
    <w:r>
      <w:fldChar w:fldCharType="begin"/>
    </w:r>
    <w:r w:rsidR="0086579D">
      <w:instrText xml:space="preserve"> PAGE   \* MERGEFORMAT </w:instrText>
    </w:r>
    <w:r>
      <w:fldChar w:fldCharType="separate"/>
    </w:r>
    <w:r w:rsidR="00AC40DF" w:rsidRPr="00AC40DF">
      <w:rPr>
        <w:noProof/>
        <w:lang w:val="zh-CN"/>
      </w:rPr>
      <w:t>1</w:t>
    </w:r>
    <w:r>
      <w:fldChar w:fldCharType="end"/>
    </w:r>
  </w:p>
  <w:p w:rsidR="00231BF1" w:rsidRDefault="00231BF1">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53" w:rsidRDefault="009B3A53">
      <w:r>
        <w:separator/>
      </w:r>
    </w:p>
  </w:footnote>
  <w:footnote w:type="continuationSeparator" w:id="1">
    <w:p w:rsidR="009B3A53" w:rsidRDefault="009B3A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5697"/>
    <w:rsid w:val="00072234"/>
    <w:rsid w:val="000752ED"/>
    <w:rsid w:val="00083750"/>
    <w:rsid w:val="00097EB3"/>
    <w:rsid w:val="000A1C19"/>
    <w:rsid w:val="000C39BB"/>
    <w:rsid w:val="00134958"/>
    <w:rsid w:val="00160280"/>
    <w:rsid w:val="00162C61"/>
    <w:rsid w:val="0016356C"/>
    <w:rsid w:val="001C0B4F"/>
    <w:rsid w:val="00231BF1"/>
    <w:rsid w:val="00242DCD"/>
    <w:rsid w:val="00266C3B"/>
    <w:rsid w:val="00266F3B"/>
    <w:rsid w:val="002C1E3E"/>
    <w:rsid w:val="002D61D3"/>
    <w:rsid w:val="00377AC1"/>
    <w:rsid w:val="00383096"/>
    <w:rsid w:val="003D4066"/>
    <w:rsid w:val="00432A81"/>
    <w:rsid w:val="004E38AF"/>
    <w:rsid w:val="004F564C"/>
    <w:rsid w:val="0055076D"/>
    <w:rsid w:val="005C0855"/>
    <w:rsid w:val="005C36FF"/>
    <w:rsid w:val="0062165B"/>
    <w:rsid w:val="00655F4B"/>
    <w:rsid w:val="00656659"/>
    <w:rsid w:val="00713D47"/>
    <w:rsid w:val="00770136"/>
    <w:rsid w:val="00771D24"/>
    <w:rsid w:val="00785697"/>
    <w:rsid w:val="00792ABE"/>
    <w:rsid w:val="007C5D62"/>
    <w:rsid w:val="00814492"/>
    <w:rsid w:val="0086579D"/>
    <w:rsid w:val="00874C55"/>
    <w:rsid w:val="008755C9"/>
    <w:rsid w:val="008B08CF"/>
    <w:rsid w:val="008B2A21"/>
    <w:rsid w:val="00902B79"/>
    <w:rsid w:val="0091519A"/>
    <w:rsid w:val="00916426"/>
    <w:rsid w:val="0098558A"/>
    <w:rsid w:val="009A3F0E"/>
    <w:rsid w:val="009B3A53"/>
    <w:rsid w:val="009C1B78"/>
    <w:rsid w:val="00A10637"/>
    <w:rsid w:val="00A44365"/>
    <w:rsid w:val="00A90D83"/>
    <w:rsid w:val="00AC40DF"/>
    <w:rsid w:val="00AD23B3"/>
    <w:rsid w:val="00AE15CE"/>
    <w:rsid w:val="00B34A09"/>
    <w:rsid w:val="00B4517C"/>
    <w:rsid w:val="00B8400E"/>
    <w:rsid w:val="00BC59E2"/>
    <w:rsid w:val="00BD49E5"/>
    <w:rsid w:val="00BF4C64"/>
    <w:rsid w:val="00C31262"/>
    <w:rsid w:val="00C8543E"/>
    <w:rsid w:val="00CB25F7"/>
    <w:rsid w:val="00D124C9"/>
    <w:rsid w:val="00D3261C"/>
    <w:rsid w:val="00D4636C"/>
    <w:rsid w:val="00D712B0"/>
    <w:rsid w:val="00D76226"/>
    <w:rsid w:val="00E2397F"/>
    <w:rsid w:val="00EC07B6"/>
    <w:rsid w:val="00EF0389"/>
    <w:rsid w:val="00EF5EEC"/>
    <w:rsid w:val="00F325A6"/>
    <w:rsid w:val="00F744BB"/>
    <w:rsid w:val="00F915E1"/>
    <w:rsid w:val="00FA18E1"/>
    <w:rsid w:val="00FA4F9A"/>
    <w:rsid w:val="00FD6B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5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8558A"/>
    <w:pPr>
      <w:widowControl/>
      <w:tabs>
        <w:tab w:val="center" w:pos="4153"/>
        <w:tab w:val="right" w:pos="8306"/>
      </w:tabs>
      <w:overflowPunct w:val="0"/>
      <w:autoSpaceDE w:val="0"/>
      <w:autoSpaceDN w:val="0"/>
      <w:adjustRightInd w:val="0"/>
      <w:textAlignment w:val="baseline"/>
    </w:pPr>
    <w:rPr>
      <w:kern w:val="0"/>
      <w:sz w:val="20"/>
      <w:szCs w:val="20"/>
    </w:rPr>
  </w:style>
  <w:style w:type="character" w:styleId="a4">
    <w:name w:val="page number"/>
    <w:basedOn w:val="a0"/>
    <w:rsid w:val="0098558A"/>
  </w:style>
  <w:style w:type="paragraph" w:styleId="a5">
    <w:name w:val="Body Text Indent"/>
    <w:basedOn w:val="a"/>
    <w:rsid w:val="0098558A"/>
    <w:pPr>
      <w:widowControl/>
      <w:overflowPunct w:val="0"/>
      <w:autoSpaceDE w:val="0"/>
      <w:autoSpaceDN w:val="0"/>
      <w:adjustRightInd w:val="0"/>
      <w:spacing w:line="640" w:lineRule="atLeast"/>
      <w:ind w:firstLine="601"/>
      <w:jc w:val="left"/>
      <w:textAlignment w:val="baseline"/>
    </w:pPr>
    <w:rPr>
      <w:rFonts w:ascii="仿宋_GB2312" w:eastAsia="仿宋_GB2312"/>
      <w:spacing w:val="80"/>
      <w:kern w:val="0"/>
      <w:sz w:val="32"/>
      <w:szCs w:val="20"/>
    </w:rPr>
  </w:style>
  <w:style w:type="paragraph" w:styleId="2">
    <w:name w:val="Body Text Indent 2"/>
    <w:basedOn w:val="a"/>
    <w:rsid w:val="0098558A"/>
    <w:pPr>
      <w:tabs>
        <w:tab w:val="left" w:pos="1575"/>
      </w:tabs>
      <w:spacing w:line="360" w:lineRule="auto"/>
      <w:ind w:firstLine="538"/>
    </w:pPr>
    <w:rPr>
      <w:rFonts w:ascii="楷体_GB2312" w:eastAsia="楷体_GB2312"/>
      <w:bCs/>
      <w:color w:val="000000"/>
      <w:sz w:val="28"/>
      <w:szCs w:val="20"/>
    </w:rPr>
  </w:style>
  <w:style w:type="character" w:styleId="a6">
    <w:name w:val="Strong"/>
    <w:basedOn w:val="a0"/>
    <w:qFormat/>
    <w:rsid w:val="0098558A"/>
    <w:rPr>
      <w:b/>
      <w:bCs/>
    </w:rPr>
  </w:style>
  <w:style w:type="paragraph" w:styleId="a7">
    <w:name w:val="header"/>
    <w:basedOn w:val="a"/>
    <w:link w:val="Char0"/>
    <w:rsid w:val="00655F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655F4B"/>
    <w:rPr>
      <w:kern w:val="2"/>
      <w:sz w:val="18"/>
      <w:szCs w:val="18"/>
    </w:rPr>
  </w:style>
  <w:style w:type="character" w:styleId="a8">
    <w:name w:val="Hyperlink"/>
    <w:basedOn w:val="a0"/>
    <w:uiPriority w:val="99"/>
    <w:unhideWhenUsed/>
    <w:rsid w:val="00BC59E2"/>
    <w:rPr>
      <w:strike w:val="0"/>
      <w:dstrike w:val="0"/>
      <w:color w:val="0000FF"/>
      <w:u w:val="none"/>
      <w:effect w:val="none"/>
    </w:rPr>
  </w:style>
  <w:style w:type="paragraph" w:styleId="a9">
    <w:name w:val="Balloon Text"/>
    <w:basedOn w:val="a"/>
    <w:link w:val="Char1"/>
    <w:rsid w:val="00FA18E1"/>
    <w:rPr>
      <w:sz w:val="18"/>
      <w:szCs w:val="18"/>
    </w:rPr>
  </w:style>
  <w:style w:type="character" w:customStyle="1" w:styleId="Char1">
    <w:name w:val="批注框文本 Char"/>
    <w:basedOn w:val="a0"/>
    <w:link w:val="a9"/>
    <w:rsid w:val="00FA18E1"/>
    <w:rPr>
      <w:kern w:val="2"/>
      <w:sz w:val="18"/>
      <w:szCs w:val="18"/>
    </w:rPr>
  </w:style>
  <w:style w:type="character" w:customStyle="1" w:styleId="Char">
    <w:name w:val="页脚 Char"/>
    <w:basedOn w:val="a0"/>
    <w:link w:val="a3"/>
    <w:uiPriority w:val="99"/>
    <w:rsid w:val="008657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62.100.18:168/detail?record=2&amp;ChannelID=24605&amp;randno=7331&amp;resultid=4635&amp;presearchword=%62%69%61%6f%74%69%3d%28%cd%c1%c8%c0%ce%db%c8%be%b7%c0%d6%ce%b7%a8%29&amp;presortfield=%2d%62%62%72%7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305</Words>
  <Characters>1740</Characters>
  <Application>Microsoft Office Word</Application>
  <DocSecurity>0</DocSecurity>
  <Lines>14</Lines>
  <Paragraphs>4</Paragraphs>
  <ScaleCrop>false</ScaleCrop>
  <Company>Founder PC</Company>
  <LinksUpToDate>false</LinksUpToDate>
  <CharactersWithSpaces>2041</CharactersWithSpaces>
  <SharedDoc>false</SharedDoc>
  <HLinks>
    <vt:vector size="6" baseType="variant">
      <vt:variant>
        <vt:i4>6357116</vt:i4>
      </vt:variant>
      <vt:variant>
        <vt:i4>0</vt:i4>
      </vt:variant>
      <vt:variant>
        <vt:i4>0</vt:i4>
      </vt:variant>
      <vt:variant>
        <vt:i4>5</vt:i4>
      </vt:variant>
      <vt:variant>
        <vt:lpwstr>http://10.162.100.18:168/detail?record=2&amp;ChannelID=24605&amp;randno=7331&amp;resultid=4635&amp;presearchword=%62%69%61%6f%74%69%3d%28%cd%c1%c8%c0%ce%db%c8%be%b7%c0%d6%ce%b7%a8%29&amp;presortfield=%2d%62%62%72%71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关于《中华人民共和国耕地占用税暂行条例</dc:title>
  <dc:creator>User</dc:creator>
  <cp:lastModifiedBy>yangxiangfei</cp:lastModifiedBy>
  <cp:revision>2</cp:revision>
  <cp:lastPrinted>2019-04-12T07:52:00Z</cp:lastPrinted>
  <dcterms:created xsi:type="dcterms:W3CDTF">2019-04-18T07:12:00Z</dcterms:created>
  <dcterms:modified xsi:type="dcterms:W3CDTF">2019-04-18T07:12:00Z</dcterms:modified>
</cp:coreProperties>
</file>